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49" w:rsidRPr="00C75E5D" w:rsidRDefault="00365C38" w:rsidP="007918A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C75E5D">
        <w:rPr>
          <w:rFonts w:ascii="Times New Roman" w:hAnsi="Times New Roman" w:cs="Times New Roman"/>
          <w:i/>
          <w:sz w:val="26"/>
          <w:szCs w:val="26"/>
          <w:lang w:val="uk-UA"/>
        </w:rPr>
        <w:t>Державна інспекція ядерного регулювання України</w:t>
      </w:r>
    </w:p>
    <w:p w:rsidR="007918A8" w:rsidRPr="00C75E5D" w:rsidRDefault="007918A8" w:rsidP="00791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918A8" w:rsidRPr="00C75E5D" w:rsidRDefault="007918A8" w:rsidP="00791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918A8" w:rsidRPr="00C75E5D" w:rsidRDefault="00365C38" w:rsidP="00791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75E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ЗВІТ </w:t>
      </w:r>
    </w:p>
    <w:p w:rsidR="007918A8" w:rsidRPr="00C75E5D" w:rsidRDefault="00365C38" w:rsidP="00791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75E5D">
        <w:rPr>
          <w:rFonts w:ascii="Times New Roman" w:hAnsi="Times New Roman" w:cs="Times New Roman"/>
          <w:sz w:val="26"/>
          <w:szCs w:val="26"/>
          <w:lang w:val="uk-UA"/>
        </w:rPr>
        <w:t>щодо виконання Угоди про асоціацію між Україною, з однієї сторони, та Європейським Союзом,</w:t>
      </w:r>
    </w:p>
    <w:p w:rsidR="00365C38" w:rsidRPr="00C75E5D" w:rsidRDefault="00350F95" w:rsidP="00791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75E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18A8" w:rsidRPr="00C75E5D">
        <w:rPr>
          <w:rFonts w:ascii="Times New Roman" w:hAnsi="Times New Roman" w:cs="Times New Roman"/>
          <w:sz w:val="26"/>
          <w:szCs w:val="26"/>
          <w:lang w:val="uk-UA"/>
        </w:rPr>
        <w:t xml:space="preserve">Європейським співтовариством з атомної енергії і їхніми державами-членами, з іншої сторони  </w:t>
      </w:r>
      <w:r w:rsidR="00365C38" w:rsidRPr="00C75E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918A8" w:rsidRPr="00C75E5D" w:rsidRDefault="007918A8" w:rsidP="007918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75E5D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EA1D75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C75E5D">
        <w:rPr>
          <w:rFonts w:ascii="Times New Roman" w:hAnsi="Times New Roman" w:cs="Times New Roman"/>
          <w:sz w:val="26"/>
          <w:szCs w:val="26"/>
          <w:lang w:val="uk-UA"/>
        </w:rPr>
        <w:t xml:space="preserve"> квартал 20</w:t>
      </w:r>
      <w:r w:rsidR="00C5085E" w:rsidRPr="00C75E5D">
        <w:rPr>
          <w:rFonts w:ascii="Times New Roman" w:hAnsi="Times New Roman" w:cs="Times New Roman"/>
          <w:sz w:val="26"/>
          <w:szCs w:val="26"/>
          <w:lang w:val="uk-UA"/>
        </w:rPr>
        <w:t>18</w:t>
      </w:r>
      <w:r w:rsidRPr="00C75E5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5D7E1E" w:rsidRPr="00C75E5D" w:rsidRDefault="005D7E1E" w:rsidP="0079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D7E1E" w:rsidRPr="00C75E5D" w:rsidTr="00F66BA1">
        <w:tc>
          <w:tcPr>
            <w:tcW w:w="4853" w:type="dxa"/>
          </w:tcPr>
          <w:p w:rsidR="005D7E1E" w:rsidRPr="00F75D10" w:rsidRDefault="005D7E1E" w:rsidP="00F7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4853" w:type="dxa"/>
          </w:tcPr>
          <w:p w:rsidR="005D7E1E" w:rsidRPr="00F75D10" w:rsidRDefault="005D7E1E" w:rsidP="00F7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4854" w:type="dxa"/>
          </w:tcPr>
          <w:p w:rsidR="005D7E1E" w:rsidRPr="00F75D10" w:rsidRDefault="005D7E1E" w:rsidP="00F7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Прогрес виконання заходу у звітному періоді</w:t>
            </w:r>
          </w:p>
        </w:tc>
      </w:tr>
      <w:tr w:rsidR="005D7E1E" w:rsidRPr="00C75E5D" w:rsidTr="00F66BA1">
        <w:tc>
          <w:tcPr>
            <w:tcW w:w="14560" w:type="dxa"/>
            <w:gridSpan w:val="3"/>
          </w:tcPr>
          <w:p w:rsidR="005D7E1E" w:rsidRPr="00F75D10" w:rsidRDefault="00690D83" w:rsidP="00F75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ЕНЕРГЕТИКА ТА ЕНЕРГОНЕЗАЛЕЖНІСТЬ</w:t>
            </w:r>
          </w:p>
        </w:tc>
      </w:tr>
      <w:tr w:rsidR="00F66BA1" w:rsidRPr="00C75E5D" w:rsidTr="00F66BA1">
        <w:trPr>
          <w:trHeight w:val="204"/>
        </w:trPr>
        <w:tc>
          <w:tcPr>
            <w:tcW w:w="4853" w:type="dxa"/>
            <w:vMerge w:val="restart"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737. Встановлення основних принципів радіаційного захисту населення та осіб при професійному, медичному опроміненні</w:t>
            </w:r>
            <w:r w:rsidR="00C75E5D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4853" w:type="dxa"/>
          </w:tcPr>
          <w:p w:rsidR="00F66BA1" w:rsidRPr="00F75D10" w:rsidRDefault="00F66BA1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розроблення та подання на розгляд Кабінету Міністрів України законопроекту щодо внесення відповідних змін до Закону України “Про використання ядерної енергії та радіаційну безпеку”</w:t>
            </w:r>
          </w:p>
          <w:p w:rsidR="00F66BA1" w:rsidRPr="00F75D10" w:rsidRDefault="00F66BA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435D81" w:rsidRPr="00F75D10" w:rsidRDefault="00435D81" w:rsidP="00370BF0">
            <w:pPr>
              <w:widowControl w:val="0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Виконано</w:t>
            </w:r>
          </w:p>
          <w:p w:rsidR="00645C5D" w:rsidRPr="00D230E9" w:rsidRDefault="00D230E9" w:rsidP="00D230E9">
            <w:pPr>
              <w:widowControl w:val="0"/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230E9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645C5D" w:rsidRPr="00D230E9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роект Закону України «Про внесення змін до деяких законів України у сфері використання ядерної енергії» (реєстраційний № 5550 від 16 грудня 2016 року);</w:t>
            </w:r>
          </w:p>
          <w:p w:rsidR="00645C5D" w:rsidRDefault="00645C5D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23051B" w:rsidRPr="00544196" w:rsidRDefault="00AC52AE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23051B"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роект Закону України «Про внесення змін до деяких законів України у сфері використання ядерної енергії» (реєстраційний № 5550-д від 21.05.2018.</w:t>
            </w:r>
          </w:p>
          <w:p w:rsidR="0023051B" w:rsidRPr="00F75D10" w:rsidRDefault="0023051B" w:rsidP="00370B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66BA1" w:rsidRPr="00C75E5D" w:rsidTr="00F66BA1">
        <w:trPr>
          <w:trHeight w:val="202"/>
        </w:trPr>
        <w:tc>
          <w:tcPr>
            <w:tcW w:w="4853" w:type="dxa"/>
            <w:vMerge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2) розроблення та подання на розгляд Кабінету Міністрів України законопроекту щодо внесення відповідних змін до Закону України “Про дозвільну діяльність у сфері використання ядерної енергії”</w:t>
            </w:r>
          </w:p>
        </w:tc>
        <w:tc>
          <w:tcPr>
            <w:tcW w:w="4854" w:type="dxa"/>
          </w:tcPr>
          <w:p w:rsidR="00435D81" w:rsidRPr="00F75D10" w:rsidRDefault="00435D81" w:rsidP="00370BF0">
            <w:pPr>
              <w:widowControl w:val="0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Виконано</w:t>
            </w:r>
          </w:p>
          <w:p w:rsidR="00645C5D" w:rsidRDefault="00D230E9" w:rsidP="00D230E9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230E9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645C5D" w:rsidRPr="00D230E9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роект Закону України «Про внесення змін до деяких законів України у сфері використання ядерної енергії» (реєстраційний № 5550 від 16 грудня 2016 року);</w:t>
            </w:r>
          </w:p>
          <w:p w:rsidR="00645C5D" w:rsidRDefault="00645C5D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23051B" w:rsidRPr="001B668F" w:rsidRDefault="00AC52AE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23051B"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роект Закону України «Про внесення змін до деяких законів України у сфері використання ядерної енергії» </w:t>
            </w:r>
            <w:r w:rsidR="0023051B"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(реєстраційний № 5550-д від 21.05.2018.</w:t>
            </w:r>
          </w:p>
          <w:p w:rsidR="0023051B" w:rsidRPr="00F75D10" w:rsidRDefault="0023051B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F66BA1" w:rsidRPr="00F75D10" w:rsidRDefault="00F66BA1" w:rsidP="00370B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66BA1" w:rsidRPr="00C75E5D" w:rsidTr="00F66BA1">
        <w:trPr>
          <w:trHeight w:val="202"/>
        </w:trPr>
        <w:tc>
          <w:tcPr>
            <w:tcW w:w="4853" w:type="dxa"/>
            <w:vMerge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3) розроблення та подання на розгляд Кабінету Міністрів України законопроекту щодо внесення відповідних змін до Закону України “Про захист людини від впливу іонізуючого випромінювання»</w:t>
            </w:r>
          </w:p>
        </w:tc>
        <w:tc>
          <w:tcPr>
            <w:tcW w:w="4854" w:type="dxa"/>
          </w:tcPr>
          <w:p w:rsidR="00435D81" w:rsidRPr="00F75D10" w:rsidRDefault="00435D81" w:rsidP="00370BF0">
            <w:pPr>
              <w:widowControl w:val="0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Виконано</w:t>
            </w:r>
          </w:p>
          <w:p w:rsidR="00645C5D" w:rsidRDefault="00D230E9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645C5D" w:rsidRPr="00D230E9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роект Закону України «Про внесення змін до деяких законів України у сфері використання ядерної енергії» (реєстраційний № 5550 від 16 грудня 2016 року);</w:t>
            </w:r>
          </w:p>
          <w:p w:rsidR="00D230E9" w:rsidRDefault="00D230E9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23051B" w:rsidRPr="001B668F" w:rsidRDefault="00AC52AE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</w:t>
            </w:r>
            <w:r w:rsidR="0023051B" w:rsidRPr="00AC52A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роект Закону України «Про внесення змін до деяких законів України у сфері використання ядерної енергії» (реєстраційний № 5550-д від 21.05.2018.</w:t>
            </w:r>
          </w:p>
          <w:p w:rsidR="0023051B" w:rsidRPr="00F75D10" w:rsidRDefault="0023051B" w:rsidP="00370BF0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F66BA1" w:rsidRPr="00F75D10" w:rsidRDefault="00F66BA1" w:rsidP="00370B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66BA1" w:rsidRPr="00C75E5D" w:rsidTr="00F66BA1">
        <w:trPr>
          <w:trHeight w:val="202"/>
        </w:trPr>
        <w:tc>
          <w:tcPr>
            <w:tcW w:w="4853" w:type="dxa"/>
            <w:vMerge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F66BA1" w:rsidRPr="00F75D10" w:rsidRDefault="00F66BA1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4) забезпечення супроводження розгляду Верховною Радою України законопроектів</w:t>
            </w:r>
          </w:p>
          <w:p w:rsidR="00F66BA1" w:rsidRPr="00F75D10" w:rsidRDefault="00F66BA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7B3D16" w:rsidRPr="00F75D10" w:rsidRDefault="007B3D16" w:rsidP="00F75D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5D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 процесі виконання</w:t>
            </w:r>
          </w:p>
          <w:p w:rsidR="00C73883" w:rsidRDefault="00645C5D" w:rsidP="00C738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Триває робота по супроводу у Верховній Раді України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законопроекту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5550-д, зареєстрованого 21.05.2018. Зазначений законопроект є результатом доопрацювання законопроекту № 5550 від 16.12.2016, який був розглянутий на пленарному засіданні 17.04.2018 та за результатами розгляду був переданий до Комітету Верховної Ради України з питань ПЕК, ядерної політики та ядерної безпеки на доопрацювання та для підготовки до повторного першого читання. За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Держатомрегулювання, Комітетом законопроект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було 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рацьован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о,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зареєстрован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419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№ 5550-д</w:t>
            </w:r>
            <w:r w:rsidRPr="00C738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73883" w:rsidRPr="00C7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83" w:rsidRPr="00C73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Законопроект неодноразово був включений до розгляду на </w:t>
            </w:r>
            <w:r w:rsidR="00C73883" w:rsidRPr="00C73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засіданнях Верховної Ради України в III та IV кварталах 2018 року, але не розглядався</w:t>
            </w:r>
            <w:r w:rsidR="00C73883" w:rsidRPr="0024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BA1" w:rsidRPr="00F75D10" w:rsidRDefault="00F66BA1" w:rsidP="00C7388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73AD8" w:rsidRPr="00FE3ED3" w:rsidTr="00F66BA1">
        <w:trPr>
          <w:trHeight w:val="1073"/>
        </w:trPr>
        <w:tc>
          <w:tcPr>
            <w:tcW w:w="4853" w:type="dxa"/>
            <w:vMerge w:val="restart"/>
          </w:tcPr>
          <w:p w:rsidR="00A73AD8" w:rsidRPr="00F75D10" w:rsidRDefault="00A73AD8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738. Розроблення і затвердження плану заходів щодо зниження рівня опромінення населення радоном та продуктами його розпаду, мінімізації довгострокових ризиків від поширення радону в житлових та нежитлових будівлях, на робочих місцях, від будь-якого джерела проникнення радону </w:t>
            </w:r>
            <w:r w:rsidRPr="00F75D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з ґрунту, будівельних матеріалів або води</w:t>
            </w:r>
          </w:p>
        </w:tc>
        <w:tc>
          <w:tcPr>
            <w:tcW w:w="4853" w:type="dxa"/>
          </w:tcPr>
          <w:p w:rsidR="00A73AD8" w:rsidRPr="00F75D10" w:rsidRDefault="00A73AD8" w:rsidP="00F75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розроблення проекту плану заходів</w:t>
            </w:r>
          </w:p>
          <w:p w:rsidR="00A73AD8" w:rsidRPr="00F75D10" w:rsidRDefault="00A73AD8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854" w:type="dxa"/>
          </w:tcPr>
          <w:p w:rsidR="007B3D16" w:rsidRPr="00F75D10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процесі виконання </w:t>
            </w:r>
          </w:p>
          <w:p w:rsidR="00A73AD8" w:rsidRPr="00F90BEE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 р</w:t>
            </w:r>
            <w:r w:rsidR="00A73AD8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озпочат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73AD8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73AD8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до </w:t>
            </w:r>
            <w:r w:rsidR="00A73AD8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 Плану –заходів</w:t>
            </w:r>
            <w:r w:rsidR="00A73AD8" w:rsidRPr="00F75D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="00A73AD8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щодо зниження рівня опромінення населення радоном та продуктами його розпаду, мінімізації довгострокових ризиків від поширення радону в житлових та нежитлових будівлях, на робочих місцях, від будь-якого джерела проникнення радону </w:t>
            </w:r>
            <w:r w:rsidR="00A73AD8" w:rsidRPr="00F75D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A73AD8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з ґрунту, будівельних матеріалів або води. </w:t>
            </w:r>
            <w:r w:rsidR="00F90BEE" w:rsidRPr="00F90B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Підготовлено проект листа до МОЗ з пропозиціями до проекту плану </w:t>
            </w:r>
            <w:r w:rsidR="00F90BEE" w:rsidRPr="00F90BEE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  <w:r w:rsidR="00F90BEE" w:rsidRPr="00F90B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  <w:r w:rsidR="00F90BEE" w:rsidRPr="00F90B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щодо зниження рівня опромінення населення радоном та продуктами його розпаду.</w:t>
            </w:r>
          </w:p>
          <w:p w:rsidR="00A73AD8" w:rsidRPr="00F75D10" w:rsidRDefault="00A73AD8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73AD8" w:rsidRPr="00C75E5D" w:rsidTr="00F66BA1">
        <w:trPr>
          <w:trHeight w:val="1072"/>
        </w:trPr>
        <w:tc>
          <w:tcPr>
            <w:tcW w:w="4853" w:type="dxa"/>
            <w:vMerge/>
          </w:tcPr>
          <w:p w:rsidR="00A73AD8" w:rsidRPr="00F75D10" w:rsidRDefault="00A73AD8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A73AD8" w:rsidRPr="00F75D10" w:rsidRDefault="00A73AD8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2) подання на розгляд Кабінету Міністрів України проекту </w:t>
            </w:r>
            <w:proofErr w:type="spellStart"/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акта</w:t>
            </w:r>
            <w:proofErr w:type="spellEnd"/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Кабінету Міністрів України про затвердження плану заходів</w:t>
            </w:r>
          </w:p>
        </w:tc>
        <w:tc>
          <w:tcPr>
            <w:tcW w:w="4854" w:type="dxa"/>
          </w:tcPr>
          <w:p w:rsidR="00A73AD8" w:rsidRPr="00F75D10" w:rsidRDefault="003020B8" w:rsidP="00F75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Відповідальним виконавцем зазначеного заходу є МОЗ.</w:t>
            </w:r>
          </w:p>
        </w:tc>
      </w:tr>
      <w:tr w:rsidR="00F66BA1" w:rsidRPr="00C75E5D" w:rsidTr="00B434BC">
        <w:trPr>
          <w:trHeight w:val="699"/>
        </w:trPr>
        <w:tc>
          <w:tcPr>
            <w:tcW w:w="4853" w:type="dxa"/>
            <w:vMerge w:val="restart"/>
          </w:tcPr>
          <w:p w:rsidR="00F66BA1" w:rsidRPr="00F75D10" w:rsidRDefault="00F66BA1" w:rsidP="00F75D1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F75D10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739. Запровадження процедури узгодження з компетентними органами держав — членів ЄС транскордонних перевезень радіоактивних відходів та відпрацьованого ядерного палива під час видачі дозволів на міжнародні перевезення зазначених матеріалів</w:t>
            </w:r>
          </w:p>
          <w:p w:rsidR="00F66BA1" w:rsidRPr="00F75D10" w:rsidRDefault="00F66BA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:rsidR="00F66BA1" w:rsidRPr="00F75D10" w:rsidRDefault="00F66BA1" w:rsidP="00F7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D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розроблення та внесення змін до Порядку видачі дозволу на здійснення міжнародних перевезень радіоактивних матеріалів</w:t>
            </w:r>
          </w:p>
          <w:p w:rsidR="00F66BA1" w:rsidRPr="00F75D10" w:rsidRDefault="00F66BA1" w:rsidP="00F75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6BA1" w:rsidRPr="00F75D10" w:rsidRDefault="00F66BA1" w:rsidP="00F75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4" w:type="dxa"/>
          </w:tcPr>
          <w:p w:rsidR="00C41281" w:rsidRPr="00F75D10" w:rsidRDefault="00C41281" w:rsidP="00F75D10">
            <w:pPr>
              <w:widowControl w:val="0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В процесі виконання</w:t>
            </w:r>
          </w:p>
          <w:p w:rsidR="00645C5D" w:rsidRDefault="00645C5D" w:rsidP="00C20E6D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Проект постанови Кабінету Міністрів України «Про внесення змін до Порядку видачі дозволу на здійснення міжнародних перевезень радіоактивних матеріалів» розроблено та листом від 09.02.2018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                 </w:t>
            </w:r>
            <w:r w:rsidRPr="00F75D10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№ 09-08/1015 надіслано на погодження до </w:t>
            </w:r>
            <w:r w:rsidRPr="00F75D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заінтересованих центральних органів виконавчої влади та інших державних органів</w:t>
            </w:r>
            <w:r w:rsidRPr="00F75D10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645C5D" w:rsidRPr="00C20E6D" w:rsidRDefault="00645C5D" w:rsidP="00C20E6D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Проект погоджений без зауважень МЗС, Мінфін, </w:t>
            </w:r>
            <w:proofErr w:type="spellStart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Мінінфраструктури</w:t>
            </w:r>
            <w:proofErr w:type="spellEnd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, СБУ, МВС, Міненерговугілля та </w:t>
            </w:r>
            <w:proofErr w:type="spellStart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Мінекономрозвитку</w:t>
            </w:r>
            <w:proofErr w:type="spellEnd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Мінприроди</w:t>
            </w:r>
            <w:proofErr w:type="spellEnd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 - із зауваженнями, які враховано.</w:t>
            </w:r>
          </w:p>
          <w:p w:rsidR="00645C5D" w:rsidRPr="00C20E6D" w:rsidRDefault="00645C5D" w:rsidP="00C20E6D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20.08.2018 проект постанови разом із підготовленим аналізом регуляторного впливу оприлюднений на сайті Держатомрегулювання у розділі «Нормативні акти», підрозділі «Регуляторні акти Держатомрегулювання», «</w:t>
            </w:r>
            <w:r w:rsidRPr="00C20E6D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Проекти регуляторних актів</w:t>
            </w:r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».</w:t>
            </w:r>
          </w:p>
          <w:p w:rsidR="00645C5D" w:rsidRPr="00C20E6D" w:rsidRDefault="00645C5D" w:rsidP="00C20E6D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Листом від 21.08.2018 № 09-20/5584 проект надіслано на розгляд та погодження до ДРС. 12.09.2018 ДРС Рішенням № 387 погодило проект регуляторного </w:t>
            </w:r>
            <w:proofErr w:type="spellStart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акта</w:t>
            </w:r>
            <w:proofErr w:type="spellEnd"/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  <w:p w:rsidR="00645C5D" w:rsidRDefault="00645C5D" w:rsidP="00C20E6D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20E6D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Листом від 04.10.2018 № 09-18/6608 проект надіслано до Мінюсту для здійснення юридичної експертизи.</w:t>
            </w:r>
          </w:p>
          <w:p w:rsidR="00FB2D2E" w:rsidRPr="00FB2D2E" w:rsidRDefault="00FB2D2E" w:rsidP="00FB2D2E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D2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 xml:space="preserve">Листом  від 12.11.2018 № 670/19756-26-18/8.2.2 Мін’юст надав Висновок за результатами правової експертизи проекту постанови. Проект погоджено із зауваженнями. </w:t>
            </w:r>
          </w:p>
          <w:p w:rsidR="00FB2D2E" w:rsidRPr="002973DA" w:rsidRDefault="00FB2D2E" w:rsidP="00FB2D2E">
            <w:pPr>
              <w:widowControl w:val="0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B2D2E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Наразі триває робота по доопрацюванню проекту відповідно до зауважень Мін’юсту та підготовка необхідного пакету документів для подання проекту на розгляд Кабінету Міністрів України.</w:t>
            </w:r>
          </w:p>
          <w:p w:rsidR="00F66BA1" w:rsidRPr="00F75D10" w:rsidRDefault="00F66BA1" w:rsidP="00F75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6BA1" w:rsidRPr="00C75E5D" w:rsidTr="00F66BA1">
        <w:trPr>
          <w:trHeight w:val="1102"/>
        </w:trPr>
        <w:tc>
          <w:tcPr>
            <w:tcW w:w="4853" w:type="dxa"/>
            <w:vMerge/>
          </w:tcPr>
          <w:p w:rsidR="00F66BA1" w:rsidRPr="00F75D10" w:rsidRDefault="00F66BA1" w:rsidP="00F75D10">
            <w:pP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53" w:type="dxa"/>
          </w:tcPr>
          <w:p w:rsidR="00F66BA1" w:rsidRPr="00F75D10" w:rsidRDefault="00F66BA1" w:rsidP="00F75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D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розроблення та затвердження форми стандартного документа для подання заяви на опрацювання міжнародних перевезень радіоактивних відходів та відпрацьованого ядерного палива, надання опрацювання або відмови в узгодженні та повідомлення про підтвердження отримання заяви чи вантажу</w:t>
            </w:r>
          </w:p>
        </w:tc>
        <w:tc>
          <w:tcPr>
            <w:tcW w:w="4854" w:type="dxa"/>
          </w:tcPr>
          <w:p w:rsidR="00F66BA1" w:rsidRPr="00F75D10" w:rsidRDefault="00C41281" w:rsidP="00F75D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D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F66BA1" w:rsidRPr="00F75D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обота по розробленню форм стандартного документа для подання заяви на опрацювання міжнародних перевезень радіоактивних відходів та відпрацьованого ядерного палива, надання опрацювання або відмови в узгодженні та повідомлення про підтвердження отримання заяви чи вантажу буде здійснюватись Держатомрегулювання після прийняття проекту постанови </w:t>
            </w:r>
            <w:r w:rsidR="00F66BA1" w:rsidRPr="00F75D10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  <w:lang w:val="uk-UA" w:eastAsia="uk-UA"/>
              </w:rPr>
              <w:t>Кабінету Міністрів України «Про внесення змін до Порядку видачі дозволу на здійснення міжнародних перевезень радіоактивних матеріалів».</w:t>
            </w:r>
          </w:p>
        </w:tc>
      </w:tr>
      <w:tr w:rsidR="007B3D16" w:rsidRPr="007B3D16" w:rsidTr="00F66BA1">
        <w:trPr>
          <w:trHeight w:val="339"/>
        </w:trPr>
        <w:tc>
          <w:tcPr>
            <w:tcW w:w="4853" w:type="dxa"/>
            <w:vMerge w:val="restart"/>
          </w:tcPr>
          <w:p w:rsidR="007B3D16" w:rsidRPr="00F75D10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740. Запровадження практики консультування суб’єктів діяльності в сфері використання ядерної енергії з експертами з радіаційного захисту щодо дотримання вимог законодавства з питань ядерної та радіаційної безпеки</w:t>
            </w:r>
          </w:p>
        </w:tc>
        <w:tc>
          <w:tcPr>
            <w:tcW w:w="4853" w:type="dxa"/>
          </w:tcPr>
          <w:p w:rsidR="007B3D16" w:rsidRPr="00F75D10" w:rsidRDefault="007B3D16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розроблення та подання на розгляд Кабінету Міністрів України законопроекту щодо внесення змін до Закону України “Про використання ядерної енергії та радіаційну безпеку”</w:t>
            </w:r>
          </w:p>
          <w:p w:rsidR="007B3D16" w:rsidRPr="00F75D10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B96C19" w:rsidRPr="00F75D10" w:rsidRDefault="00B96C19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процесі виконання</w:t>
            </w:r>
          </w:p>
          <w:p w:rsidR="00B96C19" w:rsidRDefault="00B96C19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ведеться робота по розробці </w:t>
            </w:r>
            <w:r w:rsidR="007B3D16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законопроекту </w:t>
            </w:r>
            <w:r w:rsidR="007B3D16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щодо внесення змін до Закону України “Про використання ядерної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енергії та радіаційну безпеку”</w:t>
            </w:r>
            <w:r w:rsidR="00F5015D" w:rsidRPr="00F501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в частині  запровадження практики консультування з експертами з радіаційного захисту  в сфері використання, виробництва ДІВ та переробки уранових руд.</w:t>
            </w:r>
          </w:p>
          <w:p w:rsidR="00C05A3B" w:rsidRPr="00C05A3B" w:rsidRDefault="00C05A3B" w:rsidP="00C05A3B">
            <w:pPr>
              <w:shd w:val="clear" w:color="auto" w:fill="FFFFFF"/>
              <w:textAlignment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05A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Проведено аналіз практики проведення консультацій експертами з радіаційного захисту (ЕРЗ) в країнах ЕС та підготовлено першу редакцію проекту Правил визнання ЕРЗ та кваліфікаційні вимоги до них. </w:t>
            </w:r>
          </w:p>
          <w:p w:rsidR="00C05A3B" w:rsidRPr="00C05A3B" w:rsidRDefault="00C05A3B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7B3D16" w:rsidRPr="00F75D10" w:rsidRDefault="007B3D16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</w:p>
        </w:tc>
      </w:tr>
      <w:tr w:rsidR="007B3D16" w:rsidRPr="00C75E5D" w:rsidTr="00F66BA1">
        <w:trPr>
          <w:trHeight w:val="337"/>
        </w:trPr>
        <w:tc>
          <w:tcPr>
            <w:tcW w:w="4853" w:type="dxa"/>
            <w:vMerge/>
          </w:tcPr>
          <w:p w:rsidR="007B3D16" w:rsidRPr="00F75D10" w:rsidRDefault="007B3D16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7B3D16" w:rsidRPr="00F75D10" w:rsidRDefault="007B3D16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2) забезпечення супроводження розгляду Верховною Радою України законопроекту</w:t>
            </w:r>
          </w:p>
          <w:p w:rsidR="007B3D16" w:rsidRPr="00F75D10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7B3D16" w:rsidRPr="00F75D10" w:rsidRDefault="0051385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не настав.</w:t>
            </w:r>
          </w:p>
        </w:tc>
      </w:tr>
      <w:tr w:rsidR="007B3D16" w:rsidRPr="00C75E5D" w:rsidTr="00F66BA1">
        <w:trPr>
          <w:trHeight w:val="337"/>
        </w:trPr>
        <w:tc>
          <w:tcPr>
            <w:tcW w:w="4853" w:type="dxa"/>
            <w:vMerge/>
          </w:tcPr>
          <w:p w:rsidR="007B3D16" w:rsidRPr="00F75D10" w:rsidRDefault="007B3D16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7B3D16" w:rsidRPr="00F75D10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3) розроблення проекту положення про експерта з радіаційного захисту</w:t>
            </w:r>
          </w:p>
        </w:tc>
        <w:tc>
          <w:tcPr>
            <w:tcW w:w="4854" w:type="dxa"/>
          </w:tcPr>
          <w:p w:rsidR="007B3D16" w:rsidRPr="00F75D10" w:rsidRDefault="00C42BD1" w:rsidP="00F75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положення про експерта з радіаційного захисту буде розроблений після прийняття законопроекту.</w:t>
            </w:r>
          </w:p>
          <w:p w:rsidR="007B3D16" w:rsidRPr="00F75D10" w:rsidRDefault="007B3D1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</w:p>
          <w:p w:rsidR="007B3D16" w:rsidRPr="00C20E6D" w:rsidRDefault="00645C5D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>Розроблено проектні пропозиції щодо процедури та критеріїв визнання експерта з питань радіаційного захисту у відповідності до Директиви Ради 2013/59/Євратом та стандартів МАГАТЕ.</w:t>
            </w:r>
          </w:p>
        </w:tc>
      </w:tr>
      <w:tr w:rsidR="00513851" w:rsidRPr="00C75E5D" w:rsidTr="00F66BA1">
        <w:trPr>
          <w:trHeight w:val="337"/>
        </w:trPr>
        <w:tc>
          <w:tcPr>
            <w:tcW w:w="4853" w:type="dxa"/>
            <w:vMerge/>
          </w:tcPr>
          <w:p w:rsidR="00513851" w:rsidRPr="00F75D10" w:rsidRDefault="0051385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513851" w:rsidRPr="00F75D10" w:rsidRDefault="0051385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4) подання проекту </w:t>
            </w:r>
            <w:proofErr w:type="spellStart"/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акта</w:t>
            </w:r>
            <w:proofErr w:type="spellEnd"/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Кабінету Міністрів України про затвердження положення про експерта з радіаційного захисту на розгляд Кабінету Міністрів України</w:t>
            </w:r>
          </w:p>
        </w:tc>
        <w:tc>
          <w:tcPr>
            <w:tcW w:w="4854" w:type="dxa"/>
          </w:tcPr>
          <w:p w:rsidR="00513851" w:rsidRPr="00F75D10" w:rsidRDefault="00373E8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не настав.</w:t>
            </w:r>
          </w:p>
        </w:tc>
      </w:tr>
      <w:tr w:rsidR="00513851" w:rsidRPr="00513851" w:rsidTr="00F66BA1">
        <w:trPr>
          <w:trHeight w:val="803"/>
        </w:trPr>
        <w:tc>
          <w:tcPr>
            <w:tcW w:w="4853" w:type="dxa"/>
            <w:vMerge w:val="restart"/>
          </w:tcPr>
          <w:p w:rsidR="00513851" w:rsidRPr="00F75D10" w:rsidRDefault="0051385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741. Приведення термінології в сфері забезпечення ядерної та радіаційної безпеки у відповідність з вимогами ЄС</w:t>
            </w:r>
          </w:p>
        </w:tc>
        <w:tc>
          <w:tcPr>
            <w:tcW w:w="4853" w:type="dxa"/>
          </w:tcPr>
          <w:p w:rsidR="00513851" w:rsidRPr="00F75D10" w:rsidRDefault="0051385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розроблення та затвердження англо-українського глосарія термінології в сфері використання ядерної енергії з метою усунення розбіжностей в термінології між законодавством України та вимогами Директиви Ради 2013/59/Євратом</w:t>
            </w:r>
          </w:p>
        </w:tc>
        <w:tc>
          <w:tcPr>
            <w:tcW w:w="4854" w:type="dxa"/>
          </w:tcPr>
          <w:p w:rsidR="00050243" w:rsidRPr="00F75D10" w:rsidRDefault="0005024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процесі виконання</w:t>
            </w:r>
          </w:p>
          <w:p w:rsidR="00050243" w:rsidRPr="00F75D10" w:rsidRDefault="00050243" w:rsidP="00F75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термінів, що застосовується у сфері використання ядерної енергії розроблений та розміщений на офіційному сайті Держатомрегулювання.</w:t>
            </w:r>
          </w:p>
          <w:p w:rsidR="00513851" w:rsidRPr="00F75D10" w:rsidRDefault="0005024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даний час здійснюються заходи стосовно перекладу вищевказаного переліку на англійську мову.</w:t>
            </w:r>
          </w:p>
        </w:tc>
      </w:tr>
      <w:tr w:rsidR="00F66BA1" w:rsidRPr="00C75E5D" w:rsidTr="00F66BA1">
        <w:trPr>
          <w:trHeight w:val="802"/>
        </w:trPr>
        <w:tc>
          <w:tcPr>
            <w:tcW w:w="4853" w:type="dxa"/>
            <w:vMerge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F66BA1" w:rsidRPr="00F75D10" w:rsidRDefault="00F66BA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2) забезпечення публікації англо-українського глосарія термінології в сфері використання ядерної енергії</w:t>
            </w:r>
          </w:p>
          <w:p w:rsidR="00C84E51" w:rsidRPr="00F75D10" w:rsidRDefault="00C84E5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C84E51" w:rsidRPr="00F75D10" w:rsidRDefault="00C84E5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4" w:type="dxa"/>
          </w:tcPr>
          <w:p w:rsidR="00F66BA1" w:rsidRPr="00F75D10" w:rsidRDefault="0005024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не настав.</w:t>
            </w:r>
          </w:p>
        </w:tc>
      </w:tr>
      <w:tr w:rsidR="001209B4" w:rsidRPr="00FE3ED3" w:rsidTr="00B406D3">
        <w:trPr>
          <w:trHeight w:val="270"/>
        </w:trPr>
        <w:tc>
          <w:tcPr>
            <w:tcW w:w="4853" w:type="dxa"/>
            <w:vMerge w:val="restart"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751. Забезпечення радіаційної безпеки в ситуаціях існуючого, запланованого та аварійного опромінення</w:t>
            </w:r>
          </w:p>
        </w:tc>
        <w:tc>
          <w:tcPr>
            <w:tcW w:w="4853" w:type="dxa"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розроблення та затвердження загальних положень радіаційної безпеки в ситуаціях існуючого, запланованого та аварійного опромінення</w:t>
            </w:r>
          </w:p>
        </w:tc>
        <w:tc>
          <w:tcPr>
            <w:tcW w:w="4854" w:type="dxa"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візьме участь в  </w:t>
            </w:r>
            <w:r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опрацюванні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розробленого МОЗ проекту НПА 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абезпечення радіаційної безпеки в ситуаціях існуючого, запланованого та аварійного опромінення (у разі його надх</w:t>
            </w:r>
            <w:r w:rsidR="004717A0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одження до Держатомрегулювання).</w:t>
            </w:r>
          </w:p>
        </w:tc>
      </w:tr>
      <w:tr w:rsidR="001209B4" w:rsidRPr="00FE3ED3" w:rsidTr="00F66BA1">
        <w:trPr>
          <w:trHeight w:val="270"/>
        </w:trPr>
        <w:tc>
          <w:tcPr>
            <w:tcW w:w="4853" w:type="dxa"/>
            <w:vMerge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2) встановлення референтних рівнів доз опромінення для існуючого, запланованого та аварійного опромінення</w:t>
            </w:r>
          </w:p>
        </w:tc>
        <w:tc>
          <w:tcPr>
            <w:tcW w:w="4854" w:type="dxa"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візьме участь в  </w:t>
            </w:r>
            <w:r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опрацюванні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розробленого МОЗ проекту НПА 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абезпечення радіаційної безпеки в ситуаціях існуючого, запланованого та аварійного опромінення (у разі його надходження до Держатомрегулювання).</w:t>
            </w:r>
          </w:p>
        </w:tc>
      </w:tr>
      <w:tr w:rsidR="001209B4" w:rsidRPr="00FE3ED3" w:rsidTr="00F66BA1">
        <w:trPr>
          <w:trHeight w:val="270"/>
        </w:trPr>
        <w:tc>
          <w:tcPr>
            <w:tcW w:w="4853" w:type="dxa"/>
            <w:vMerge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1209B4" w:rsidRPr="00F75D10" w:rsidRDefault="001209B4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3) розроблення процедури контролю дотримання загальних положень радіаційної безпеки в ситуаціях існуючого, запланованого та аварійного опромінення</w:t>
            </w:r>
          </w:p>
        </w:tc>
        <w:tc>
          <w:tcPr>
            <w:tcW w:w="4854" w:type="dxa"/>
          </w:tcPr>
          <w:p w:rsidR="001209B4" w:rsidRDefault="001209B4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візьме участь в  </w:t>
            </w:r>
            <w:r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опрацюванні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розробленого МОЗ проекту НПА 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з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абезпечення радіаційної безпеки в ситуаціях існуючого, запланованого та аварійного опромінення (у разі його надходження до Держатомрегулювання).</w:t>
            </w:r>
          </w:p>
          <w:p w:rsidR="00C20E6D" w:rsidRPr="00C20E6D" w:rsidRDefault="00645C5D" w:rsidP="00645C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Спільним наказом Держатомрегулювання та МОЗ України </w:t>
            </w:r>
            <w:r w:rsidRPr="00C20E6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 20.07.2018 № 297/1347 з метою </w:t>
            </w: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виконання Плану заходів з виконання</w:t>
            </w:r>
            <w:r w:rsidRPr="00C20E6D">
              <w:rPr>
                <w:rFonts w:ascii="Times New Roman" w:hAnsi="Times New Roman"/>
                <w:sz w:val="24"/>
                <w:szCs w:val="24"/>
              </w:rPr>
              <w:t> </w:t>
            </w: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року № 1106, в частині імплементації вимог </w:t>
            </w:r>
            <w:r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Директиви Ради 2013/59/</w:t>
            </w:r>
            <w:r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Євратом </w:t>
            </w: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>від 5 грудня 2013 року, яка встановлює основні стандарти безпеки для захисту від небезпеки, у тому числі, з</w:t>
            </w:r>
            <w:r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метою врегулювання практичних питань щодо покращення радіаційної безпеки в медицині в ситуаціях запланованого та аварійного опромінення, </w:t>
            </w: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затверджено склад та </w:t>
            </w: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Положення про Міжвідомчу робочу групу експертів з питань радіаційного захисту у медицині (далі – Міжвідомча група).</w:t>
            </w:r>
            <w:r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645C5D" w:rsidRPr="00C20E6D" w:rsidRDefault="00645C5D" w:rsidP="00645C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>До складу Міжвідомчої групи ввійшли представники Держатомрегулювання, МОЗ,</w:t>
            </w:r>
            <w:r w:rsidRPr="00C20E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20E6D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Національної Академії медичних наук України, державних наукових медичних інститутів, професійних медичних організацій та медичних закладів України</w:t>
            </w:r>
          </w:p>
          <w:p w:rsidR="00645C5D" w:rsidRPr="00F75D10" w:rsidRDefault="00C20E6D" w:rsidP="00C20E6D">
            <w:pPr>
              <w:pStyle w:val="aa"/>
              <w:spacing w:before="0" w:beforeAutospacing="0" w:after="0" w:afterAutospacing="0"/>
              <w:textAlignment w:val="baseline"/>
              <w:rPr>
                <w:highlight w:val="magenta"/>
                <w:lang w:val="uk-UA"/>
              </w:rPr>
            </w:pPr>
            <w:r w:rsidRPr="00C20E6D">
              <w:rPr>
                <w:lang w:val="uk-UA"/>
              </w:rPr>
              <w:t xml:space="preserve">Міжвідомчою групою: </w:t>
            </w:r>
            <w:r w:rsidR="00645C5D" w:rsidRPr="00C20E6D">
              <w:rPr>
                <w:bCs/>
                <w:bdr w:val="none" w:sz="0" w:space="0" w:color="auto" w:frame="1"/>
                <w:lang w:val="uk-UA"/>
              </w:rPr>
              <w:t>розроблено проект спільного плану заходів з покращення стану радіаційного захисту персоналу та пацієнтів при застосуванні джерел іонізуючого випромінювання (ДІВ) – «дорожню карту»</w:t>
            </w:r>
            <w:r w:rsidR="00645C5D" w:rsidRPr="00C20E6D">
              <w:rPr>
                <w:rStyle w:val="ab"/>
                <w:bCs/>
                <w:bdr w:val="none" w:sz="0" w:space="0" w:color="auto" w:frame="1"/>
                <w:lang w:val="uk-UA"/>
              </w:rPr>
              <w:t xml:space="preserve"> </w:t>
            </w:r>
            <w:r w:rsidR="00645C5D" w:rsidRPr="00C20E6D">
              <w:rPr>
                <w:rStyle w:val="apple-converted-space"/>
              </w:rPr>
              <w:t> </w:t>
            </w:r>
            <w:r w:rsidR="00645C5D" w:rsidRPr="00C20E6D">
              <w:rPr>
                <w:lang w:val="uk-UA"/>
              </w:rPr>
              <w:t>з імплементації міжнародних вимог безпеки (МАГАТЕ), законодавства ЄС, національного законодавства</w:t>
            </w:r>
            <w:r w:rsidRPr="00C20E6D">
              <w:rPr>
                <w:lang w:val="uk-UA"/>
              </w:rPr>
              <w:t xml:space="preserve"> з питань медичного опромінення; </w:t>
            </w:r>
            <w:r w:rsidR="00645C5D" w:rsidRPr="00C20E6D">
              <w:rPr>
                <w:lang w:val="uk-UA"/>
              </w:rPr>
              <w:t>запроваджено єдиний підхід до визначення поглинутої дози при дистанційній променевій терапії, що має покращити точн</w:t>
            </w:r>
            <w:r w:rsidRPr="00C20E6D">
              <w:rPr>
                <w:lang w:val="uk-UA"/>
              </w:rPr>
              <w:t xml:space="preserve">ість калібрування апаратів; </w:t>
            </w:r>
            <w:r w:rsidR="00645C5D" w:rsidRPr="00C20E6D">
              <w:rPr>
                <w:lang w:val="uk-UA"/>
              </w:rPr>
              <w:t>схвалено</w:t>
            </w:r>
            <w:r w:rsidR="00645C5D" w:rsidRPr="00C20E6D">
              <w:rPr>
                <w:rStyle w:val="apple-converted-space"/>
              </w:rPr>
              <w:t> </w:t>
            </w:r>
            <w:r w:rsidR="00645C5D" w:rsidRPr="00C20E6D">
              <w:rPr>
                <w:rStyle w:val="ab"/>
                <w:bCs/>
                <w:bdr w:val="none" w:sz="0" w:space="0" w:color="auto" w:frame="1"/>
                <w:lang w:val="uk-UA"/>
              </w:rPr>
              <w:t>«</w:t>
            </w:r>
            <w:hyperlink r:id="rId8" w:tgtFrame="_blank" w:history="1">
              <w:r w:rsidR="00645C5D" w:rsidRPr="00C20E6D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Положення про організацію та проведення національного ТЛД-аудиту якості калібрування струменів апаратів променевої </w:t>
              </w:r>
              <w:proofErr w:type="spellStart"/>
              <w:r w:rsidR="00645C5D" w:rsidRPr="00C20E6D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lang w:val="uk-UA"/>
                </w:rPr>
                <w:t>терап</w:t>
              </w:r>
              <w:proofErr w:type="spellEnd"/>
              <w:r w:rsidR="00645C5D" w:rsidRPr="00C20E6D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i</w:t>
              </w:r>
              <w:r w:rsidR="00645C5D" w:rsidRPr="00C20E6D">
                <w:rPr>
                  <w:rStyle w:val="a9"/>
                  <w:bCs/>
                  <w:color w:val="auto"/>
                  <w:u w:val="none"/>
                  <w:bdr w:val="none" w:sz="0" w:space="0" w:color="auto" w:frame="1"/>
                  <w:lang w:val="uk-UA"/>
                </w:rPr>
                <w:t>ї</w:t>
              </w:r>
            </w:hyperlink>
            <w:r w:rsidR="00645C5D" w:rsidRPr="00C20E6D">
              <w:rPr>
                <w:lang w:val="uk-UA"/>
              </w:rPr>
              <w:t>.</w:t>
            </w:r>
          </w:p>
        </w:tc>
      </w:tr>
      <w:tr w:rsidR="00B406D3" w:rsidRPr="00FE3ED3" w:rsidTr="00B406D3">
        <w:trPr>
          <w:trHeight w:val="270"/>
        </w:trPr>
        <w:tc>
          <w:tcPr>
            <w:tcW w:w="4853" w:type="dxa"/>
            <w:vMerge w:val="restart"/>
          </w:tcPr>
          <w:p w:rsidR="00B406D3" w:rsidRPr="00F75D10" w:rsidRDefault="00B406D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754. Встановлення єдиних основних норм безпеки поводження з матеріалами, що вміщують радіонукліди природного походження</w:t>
            </w:r>
          </w:p>
        </w:tc>
        <w:tc>
          <w:tcPr>
            <w:tcW w:w="4853" w:type="dxa"/>
          </w:tcPr>
          <w:p w:rsidR="00B406D3" w:rsidRPr="00F75D10" w:rsidRDefault="00B406D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встановлення загальних вимог та умов радіаційної безпеки діяльності з джерелами іонізуючого випромінювання, в тому числі з матеріалами, що вміщують радіонукліди природного походження</w:t>
            </w:r>
          </w:p>
        </w:tc>
        <w:tc>
          <w:tcPr>
            <w:tcW w:w="4854" w:type="dxa"/>
          </w:tcPr>
          <w:p w:rsidR="00702986" w:rsidRPr="00F75D10" w:rsidRDefault="00702986" w:rsidP="00F75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Держатомрегулювання завершена робота з розробки першої редакції  проекту НПА «З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агальні вимоги та умови радіаційної безпеки діяльності з джерелами іонізуючого випромінювання». Наразі тривають консультації з міжнародними експертами стосовно цього проекту. </w:t>
            </w:r>
          </w:p>
          <w:p w:rsidR="00702986" w:rsidRPr="00F75D10" w:rsidRDefault="00702986" w:rsidP="00F75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1281" w:rsidRPr="00F75D10" w:rsidRDefault="00702986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Держатомрегулювання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візьме участь в  </w:t>
            </w:r>
            <w:r w:rsidR="00C41281"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опрацюванні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1281"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розробленого МОЗ проекту НПА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частині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поводження з матеріалами, що вміщують радіонукліди природного походження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(у разі його надходження до Держатомрегулювання).</w:t>
            </w:r>
          </w:p>
        </w:tc>
      </w:tr>
      <w:tr w:rsidR="00B406D3" w:rsidRPr="00FE3ED3" w:rsidTr="00F66BA1">
        <w:trPr>
          <w:trHeight w:val="270"/>
        </w:trPr>
        <w:tc>
          <w:tcPr>
            <w:tcW w:w="4853" w:type="dxa"/>
            <w:vMerge/>
          </w:tcPr>
          <w:p w:rsidR="00B406D3" w:rsidRPr="00F75D10" w:rsidRDefault="00B406D3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B406D3" w:rsidRPr="00F75D10" w:rsidRDefault="00B406D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2) погодження розроблених суб’єктами діяльності в сфері використання ядерної енергії організаційно-технічних заходів, спрямованих на забезпечення радіаційної безпеки під час поводження з матеріалами, що вміщують радіонукліди природного походження</w:t>
            </w:r>
          </w:p>
        </w:tc>
        <w:tc>
          <w:tcPr>
            <w:tcW w:w="4854" w:type="dxa"/>
          </w:tcPr>
          <w:p w:rsidR="00C41281" w:rsidRPr="00F75D10" w:rsidRDefault="009B2C14" w:rsidP="00F75D1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візьме участь у розгляді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організаційно-технічних заходів, спрямованих на забезпечення радіаційної безпеки під час поводження з матеріалами, що вміщують радіонукліди природного походження, у разі встановлення відповідної вимоги в проекті НПА, розробленого МОЗ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406D3" w:rsidRPr="00FE3ED3" w:rsidTr="00F66BA1">
        <w:trPr>
          <w:trHeight w:val="270"/>
        </w:trPr>
        <w:tc>
          <w:tcPr>
            <w:tcW w:w="4853" w:type="dxa"/>
            <w:vMerge/>
          </w:tcPr>
          <w:p w:rsidR="00B406D3" w:rsidRPr="00F75D10" w:rsidRDefault="00B406D3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B406D3" w:rsidRPr="00F75D10" w:rsidRDefault="00B406D3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3) розроблення та впровадження процедури контролю за впровадженням суб’єктами діяльності в сфері використання ядерної енергії організаційно-технічних заходів, спрямованих на забезпечення радіаційної безпеки поводження з матеріалами, що вміщують радіонукліди природного походження</w:t>
            </w:r>
          </w:p>
        </w:tc>
        <w:tc>
          <w:tcPr>
            <w:tcW w:w="4854" w:type="dxa"/>
          </w:tcPr>
          <w:p w:rsidR="00C41281" w:rsidRPr="00F75D10" w:rsidRDefault="009B2C14" w:rsidP="00F75D1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візьме участь у розгляді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процедури контролю за впровадженням суб’єктами діяльності в сфері використання ядерної енергії організаційно-технічних заходів, спрямованих на забезпечення радіаційної безпеки поводження з матеріалами, що вміщують радіонукліди природного походження,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 разі надходження відповідного  проекту НПА, розробленого МОЗ</w:t>
            </w:r>
            <w:r w:rsidR="00F4154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52A6F" w:rsidRPr="00352A6F" w:rsidTr="007A2461">
        <w:trPr>
          <w:trHeight w:val="216"/>
        </w:trPr>
        <w:tc>
          <w:tcPr>
            <w:tcW w:w="4853" w:type="dxa"/>
            <w:vMerge w:val="restart"/>
          </w:tcPr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755. Створення державної системи обліку та контролю індивідуальних доз опромінення працівників (включаючи екіпажі повітряних суден)</w:t>
            </w:r>
          </w:p>
        </w:tc>
        <w:tc>
          <w:tcPr>
            <w:tcW w:w="4853" w:type="dxa"/>
          </w:tcPr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розроблення проекту постанови Кабінету Міністрів України про створення єдиної державної системи контролю та обліку індивідуальних доз опромінення персоналу</w:t>
            </w:r>
          </w:p>
        </w:tc>
        <w:tc>
          <w:tcPr>
            <w:tcW w:w="4854" w:type="dxa"/>
          </w:tcPr>
          <w:p w:rsidR="004A053B" w:rsidRPr="00F75D10" w:rsidRDefault="004A053B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 процесі виконання </w:t>
            </w:r>
          </w:p>
          <w:p w:rsidR="00645C5D" w:rsidRPr="00C20E6D" w:rsidRDefault="00DB4BFA" w:rsidP="00645C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</w:t>
            </w:r>
            <w:r w:rsidR="00F50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завершується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по </w:t>
            </w:r>
            <w:r w:rsidR="00352A6F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="00352A6F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52A6F"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проекту постанови Кабінету Міністрів України про створення єдиної державної системи контролю та обліку індивідуальних доз опромінення персоналу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="00645C5D" w:rsidRPr="00C4120E">
              <w:rPr>
                <w:rFonts w:ascii="Times New Roman" w:hAnsi="Times New Roman"/>
                <w:sz w:val="24"/>
                <w:szCs w:val="24"/>
                <w:highlight w:val="cyan"/>
                <w:shd w:val="clear" w:color="auto" w:fill="FFFFFF"/>
                <w:lang w:val="uk-UA" w:eastAsia="uk-UA"/>
              </w:rPr>
              <w:t xml:space="preserve"> </w:t>
            </w:r>
            <w:r w:rsidR="00645C5D" w:rsidRPr="00C20E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(далі - Система).</w:t>
            </w:r>
          </w:p>
          <w:p w:rsidR="00645C5D" w:rsidRPr="0092762E" w:rsidRDefault="00645C5D" w:rsidP="00645C5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276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Держатомрегулювання проведено консультації з експертами Національної </w:t>
            </w:r>
            <w:r w:rsidRPr="009276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академії медичних наук України з пріоритетних питань функціонування Системи.</w:t>
            </w:r>
          </w:p>
          <w:p w:rsidR="00C05A3B" w:rsidRPr="00C05A3B" w:rsidRDefault="00C05A3B" w:rsidP="00C05A3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C05A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Підготовлена перша редакція проекту постанови К</w:t>
            </w:r>
            <w:r w:rsidR="00DD7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абінету </w:t>
            </w:r>
            <w:r w:rsidRPr="00C05A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М</w:t>
            </w:r>
            <w:r w:rsidR="00DD7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іністрів </w:t>
            </w:r>
            <w:r w:rsidRPr="00C05A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У</w:t>
            </w:r>
            <w:r w:rsidR="00DD7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країни</w:t>
            </w:r>
            <w:bookmarkStart w:id="0" w:name="_GoBack"/>
            <w:bookmarkEnd w:id="0"/>
            <w:r w:rsidRPr="00C05A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про створення єдиної державної системи контролю та обліку індивідуальних доз опромінення персоналу, пояснювальна записка до неї та аналіз регуляторного впливу. На даний час здійснюється внутрішнє узгодження. </w:t>
            </w:r>
          </w:p>
          <w:p w:rsidR="00DB4BFA" w:rsidRPr="00F75D10" w:rsidRDefault="00DB4BFA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</w:p>
        </w:tc>
      </w:tr>
      <w:tr w:rsidR="00352A6F" w:rsidRPr="00C75E5D" w:rsidTr="00F66BA1">
        <w:trPr>
          <w:trHeight w:val="216"/>
        </w:trPr>
        <w:tc>
          <w:tcPr>
            <w:tcW w:w="4853" w:type="dxa"/>
            <w:vMerge/>
          </w:tcPr>
          <w:p w:rsidR="00352A6F" w:rsidRPr="00F75D10" w:rsidRDefault="00352A6F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2) опрацювання проекту постанови з експертами ЄС</w:t>
            </w:r>
          </w:p>
        </w:tc>
        <w:tc>
          <w:tcPr>
            <w:tcW w:w="4854" w:type="dxa"/>
          </w:tcPr>
          <w:p w:rsidR="00352A6F" w:rsidRPr="00F75D10" w:rsidRDefault="004A053B" w:rsidP="00F75D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постанови буде опрацьовано з експертами ЄС в рамках діючих проектів співробітництва.</w:t>
            </w:r>
          </w:p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</w:p>
        </w:tc>
      </w:tr>
      <w:tr w:rsidR="00352A6F" w:rsidRPr="00C75E5D" w:rsidTr="00F66BA1">
        <w:trPr>
          <w:trHeight w:val="216"/>
        </w:trPr>
        <w:tc>
          <w:tcPr>
            <w:tcW w:w="4853" w:type="dxa"/>
            <w:vMerge/>
          </w:tcPr>
          <w:p w:rsidR="00352A6F" w:rsidRPr="00F75D10" w:rsidRDefault="00352A6F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352A6F" w:rsidRPr="00F75D10" w:rsidRDefault="00352A6F" w:rsidP="00F75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3) подання проекту постанови на розгляд Кабінету Міністрів України</w:t>
            </w:r>
          </w:p>
        </w:tc>
        <w:tc>
          <w:tcPr>
            <w:tcW w:w="4854" w:type="dxa"/>
          </w:tcPr>
          <w:p w:rsidR="00352A6F" w:rsidRPr="00F75D10" w:rsidRDefault="004A053B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заходу не настав.</w:t>
            </w:r>
          </w:p>
        </w:tc>
      </w:tr>
      <w:tr w:rsidR="00352A6F" w:rsidRPr="00FE3ED3" w:rsidTr="00F66BA1">
        <w:trPr>
          <w:trHeight w:val="216"/>
        </w:trPr>
        <w:tc>
          <w:tcPr>
            <w:tcW w:w="4853" w:type="dxa"/>
            <w:vMerge/>
          </w:tcPr>
          <w:p w:rsidR="00352A6F" w:rsidRPr="00F75D10" w:rsidRDefault="00352A6F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352A6F" w:rsidRPr="00F75D10" w:rsidRDefault="00352A6F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4) забезпечення захисту персональних даних осіб, для яких здійснюється облік індивідуальних доз опромінення</w:t>
            </w:r>
          </w:p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4A053B" w:rsidRPr="00F75D10" w:rsidRDefault="004A053B" w:rsidP="00F75D10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прийняття постанови Кабінетом Міністрів України заходи щодо 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захисту персональних даних осіб, для яких здійснюється облік індивідуальних доз опромінення будуть здійснюватись відповідно до вимог законодавства.</w:t>
            </w:r>
          </w:p>
          <w:p w:rsidR="00352A6F" w:rsidRPr="00F75D10" w:rsidRDefault="00352A6F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magenta"/>
                <w:lang w:val="uk-UA"/>
              </w:rPr>
            </w:pPr>
          </w:p>
        </w:tc>
      </w:tr>
      <w:tr w:rsidR="007A2461" w:rsidRPr="00FE3ED3" w:rsidTr="00F66BA1">
        <w:trPr>
          <w:trHeight w:val="216"/>
        </w:trPr>
        <w:tc>
          <w:tcPr>
            <w:tcW w:w="4853" w:type="dxa"/>
            <w:vMerge/>
          </w:tcPr>
          <w:p w:rsidR="007A2461" w:rsidRPr="00F75D10" w:rsidRDefault="007A246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7A2461" w:rsidRPr="00F75D10" w:rsidRDefault="007A246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5) закріплення відповідних функцій за Державною інспекцією ядерного регулювання України</w:t>
            </w:r>
          </w:p>
        </w:tc>
        <w:tc>
          <w:tcPr>
            <w:tcW w:w="4854" w:type="dxa"/>
          </w:tcPr>
          <w:p w:rsidR="00435D81" w:rsidRPr="00F75D10" w:rsidRDefault="00435D8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Виконано </w:t>
            </w:r>
          </w:p>
          <w:p w:rsidR="00435D81" w:rsidRPr="00F75D10" w:rsidRDefault="00435D81" w:rsidP="00370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Підпунктом 26 пункту 4 Положення про Державну інспекцію ядерного регулювання України, затвердженого постановою Кабінету Міністрів України від 20 серпня 2014 року № 363, передбачено, що Держатомрегулювання відповідно до 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покладених на нього завдань забезпечує організацію створення та функціонування єдиної державної системи контролю та обліку індивідуальних доз опромінення населення, що охоплює також працівників (включаючи екіпажі повітряних суден).</w:t>
            </w:r>
          </w:p>
          <w:p w:rsidR="007A2461" w:rsidRPr="00F75D10" w:rsidRDefault="007A246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A2461" w:rsidRPr="00FE3ED3" w:rsidTr="007A2461">
        <w:trPr>
          <w:trHeight w:val="405"/>
        </w:trPr>
        <w:tc>
          <w:tcPr>
            <w:tcW w:w="4853" w:type="dxa"/>
            <w:vMerge w:val="restart"/>
          </w:tcPr>
          <w:p w:rsidR="007A2461" w:rsidRPr="00F75D10" w:rsidRDefault="00C75E5D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756. Реалізація проектів Програми INSC (Інструменту із співробітництва з ядерної безпеки) відповідно до щорічних програм дій за трьома напрямами (секторами)</w:t>
            </w:r>
          </w:p>
        </w:tc>
        <w:tc>
          <w:tcPr>
            <w:tcW w:w="4853" w:type="dxa"/>
          </w:tcPr>
          <w:p w:rsidR="007A2461" w:rsidRPr="00F75D10" w:rsidRDefault="007A2461" w:rsidP="00F75D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1) забезпечення реалізації проектів у секторах “Підтримка Оператора”, “Поводження з РАВ (радіоактивними відходами)”, “Підтримка Регулятора”</w:t>
            </w:r>
          </w:p>
          <w:p w:rsidR="007A2461" w:rsidRPr="00F75D10" w:rsidRDefault="007A246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</w:tcPr>
          <w:p w:rsidR="00C41281" w:rsidRPr="00F75D10" w:rsidRDefault="004A053B" w:rsidP="00F7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напрямом «Підтримка Регулятора»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бере участь </w:t>
            </w:r>
            <w:r w:rsidR="00C41281" w:rsidRPr="00F75D10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реалізації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наступних 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проектів</w:t>
            </w:r>
            <w:r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співробітництва з</w:t>
            </w:r>
            <w:r w:rsidR="00370BF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Європейською К</w:t>
            </w:r>
            <w:r w:rsidR="006C03E2"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омісією</w:t>
            </w:r>
            <w:r w:rsidR="00C41281" w:rsidRPr="00F75D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4A053B" w:rsidRPr="00F75D10" w:rsidRDefault="004A053B" w:rsidP="00F75D10">
            <w:pPr>
              <w:pStyle w:val="Text1"/>
              <w:numPr>
                <w:ilvl w:val="0"/>
                <w:numId w:val="3"/>
              </w:numPr>
              <w:spacing w:before="0" w:after="0"/>
              <w:ind w:left="386"/>
              <w:jc w:val="left"/>
              <w:rPr>
                <w:bCs/>
                <w:szCs w:val="24"/>
                <w:lang w:val="uk-UA"/>
              </w:rPr>
            </w:pPr>
            <w:r w:rsidRPr="00F75D10">
              <w:rPr>
                <w:bCs/>
                <w:szCs w:val="24"/>
                <w:lang w:val="uk-UA"/>
              </w:rPr>
              <w:t>Допомога Держатомрегулювання України з регулювання безпеки поводження з РАВ та гармонізації регуляторних вимог в сфері ядерної та радіаційної безпеки</w:t>
            </w:r>
            <w:r w:rsidR="006C03E2" w:rsidRPr="00F75D10">
              <w:rPr>
                <w:bCs/>
                <w:szCs w:val="24"/>
                <w:lang w:val="uk-UA"/>
              </w:rPr>
              <w:t xml:space="preserve"> </w:t>
            </w:r>
            <w:r w:rsidRPr="00F75D10">
              <w:rPr>
                <w:bCs/>
                <w:szCs w:val="24"/>
                <w:lang w:val="uk-UA"/>
              </w:rPr>
              <w:t>(</w:t>
            </w:r>
            <w:r w:rsidRPr="00F75D10">
              <w:rPr>
                <w:bCs/>
                <w:szCs w:val="24"/>
                <w:lang w:val="sv-SE"/>
              </w:rPr>
              <w:t>U3.01/10</w:t>
            </w:r>
            <w:r w:rsidRPr="00F75D10">
              <w:rPr>
                <w:bCs/>
                <w:szCs w:val="24"/>
                <w:lang w:val="uk-UA"/>
              </w:rPr>
              <w:t>)</w:t>
            </w:r>
            <w:r w:rsidR="00033015">
              <w:rPr>
                <w:bCs/>
                <w:szCs w:val="24"/>
                <w:lang w:val="uk-UA"/>
              </w:rPr>
              <w:t xml:space="preserve"> – реалізація проекту завершилась в 2018 році</w:t>
            </w:r>
            <w:r w:rsidR="00370BF0">
              <w:rPr>
                <w:bCs/>
                <w:szCs w:val="24"/>
                <w:lang w:val="uk-UA"/>
              </w:rPr>
              <w:t>;</w:t>
            </w:r>
          </w:p>
          <w:p w:rsidR="004A053B" w:rsidRPr="00F75D10" w:rsidRDefault="004A053B" w:rsidP="00F75D10">
            <w:pPr>
              <w:pStyle w:val="Text1"/>
              <w:numPr>
                <w:ilvl w:val="0"/>
                <w:numId w:val="3"/>
              </w:numPr>
              <w:spacing w:before="0" w:after="0"/>
              <w:ind w:left="386"/>
              <w:jc w:val="left"/>
              <w:rPr>
                <w:szCs w:val="24"/>
                <w:lang w:val="uk-UA"/>
              </w:rPr>
            </w:pPr>
            <w:r w:rsidRPr="00F75D10">
              <w:rPr>
                <w:szCs w:val="24"/>
                <w:lang w:val="uk-UA"/>
              </w:rPr>
              <w:t>Надання підтримки українському регулюючого органу (</w:t>
            </w:r>
            <w:r w:rsidRPr="00F75D10">
              <w:rPr>
                <w:szCs w:val="24"/>
                <w:lang w:val="en-US"/>
              </w:rPr>
              <w:t>U</w:t>
            </w:r>
            <w:r w:rsidRPr="00F75D10">
              <w:rPr>
                <w:szCs w:val="24"/>
                <w:lang w:val="uk-UA"/>
              </w:rPr>
              <w:t xml:space="preserve">3.01/12) </w:t>
            </w:r>
            <w:r w:rsidRPr="00F75D10">
              <w:rPr>
                <w:szCs w:val="24"/>
                <w:lang w:val="en-US"/>
              </w:rPr>
              <w:t>UK</w:t>
            </w:r>
            <w:r w:rsidRPr="00F75D10">
              <w:rPr>
                <w:szCs w:val="24"/>
                <w:lang w:val="uk-UA"/>
              </w:rPr>
              <w:t>/</w:t>
            </w:r>
            <w:r w:rsidRPr="00F75D10">
              <w:rPr>
                <w:szCs w:val="24"/>
                <w:lang w:val="en-US"/>
              </w:rPr>
              <w:t>TS</w:t>
            </w:r>
            <w:r w:rsidR="00370BF0">
              <w:rPr>
                <w:szCs w:val="24"/>
                <w:lang w:val="uk-UA"/>
              </w:rPr>
              <w:t>/48-50);</w:t>
            </w:r>
          </w:p>
          <w:p w:rsidR="004A053B" w:rsidRPr="00F75D10" w:rsidRDefault="004A053B" w:rsidP="00F75D10">
            <w:pPr>
              <w:pStyle w:val="Text1"/>
              <w:numPr>
                <w:ilvl w:val="0"/>
                <w:numId w:val="3"/>
              </w:numPr>
              <w:spacing w:before="0" w:after="0"/>
              <w:ind w:left="386"/>
              <w:jc w:val="left"/>
              <w:rPr>
                <w:szCs w:val="24"/>
                <w:lang w:val="uk-UA"/>
              </w:rPr>
            </w:pPr>
            <w:r w:rsidRPr="00F75D10">
              <w:rPr>
                <w:szCs w:val="24"/>
                <w:lang w:val="uk-UA"/>
              </w:rPr>
              <w:t xml:space="preserve">Посилення можливостей Державної інспекції ядерного регулювання України з регулювання ядерної діяльності, ліцензування та аналізу важких аварій для ядерних установок </w:t>
            </w:r>
            <w:r w:rsidRPr="00F75D10">
              <w:rPr>
                <w:szCs w:val="24"/>
              </w:rPr>
              <w:t>U</w:t>
            </w:r>
            <w:r w:rsidRPr="00F75D10">
              <w:rPr>
                <w:szCs w:val="24"/>
                <w:lang w:val="uk-UA"/>
              </w:rPr>
              <w:t>3.01/14-15 (</w:t>
            </w:r>
            <w:r w:rsidRPr="00F75D10">
              <w:rPr>
                <w:szCs w:val="24"/>
              </w:rPr>
              <w:t>UK</w:t>
            </w:r>
            <w:r w:rsidRPr="00F75D10">
              <w:rPr>
                <w:szCs w:val="24"/>
                <w:lang w:val="uk-UA"/>
              </w:rPr>
              <w:t>/</w:t>
            </w:r>
            <w:r w:rsidRPr="00F75D10">
              <w:rPr>
                <w:szCs w:val="24"/>
              </w:rPr>
              <w:t>TS</w:t>
            </w:r>
            <w:r w:rsidRPr="00F75D10">
              <w:rPr>
                <w:szCs w:val="24"/>
                <w:lang w:val="uk-UA"/>
              </w:rPr>
              <w:t>/51-57).</w:t>
            </w:r>
          </w:p>
          <w:p w:rsidR="004A053B" w:rsidRPr="00F75D10" w:rsidRDefault="004A053B" w:rsidP="00F7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C41281" w:rsidRPr="00F75D10" w:rsidRDefault="00C4128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A2461" w:rsidRPr="00A73AD8" w:rsidTr="00C75E5D">
        <w:trPr>
          <w:trHeight w:val="898"/>
        </w:trPr>
        <w:tc>
          <w:tcPr>
            <w:tcW w:w="4853" w:type="dxa"/>
            <w:vMerge/>
          </w:tcPr>
          <w:p w:rsidR="007A2461" w:rsidRPr="00F75D10" w:rsidRDefault="007A2461" w:rsidP="00F75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4853" w:type="dxa"/>
          </w:tcPr>
          <w:p w:rsidR="007A2461" w:rsidRPr="00F75D10" w:rsidRDefault="007A2461" w:rsidP="00F75D1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2) забезпечення ініціювання нових проектів у секторах “Підтримка Оператора”, “Поводження з РАВ (радіоактивними відходами)”, “Підтримка Регулятора”</w:t>
            </w:r>
          </w:p>
        </w:tc>
        <w:tc>
          <w:tcPr>
            <w:tcW w:w="4854" w:type="dxa"/>
          </w:tcPr>
          <w:p w:rsidR="00F75D10" w:rsidRPr="0092762E" w:rsidRDefault="00C41281" w:rsidP="0037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Держатомрегулювання </w:t>
            </w:r>
            <w:r w:rsidR="00AE74C8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серпня 2017 року листом № 12-82/4925 </w:t>
            </w:r>
            <w:r w:rsidR="00F75D10" w:rsidRPr="00F75D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направило на Представництво Європейського Союзу в Україні пропозиції щодо нових проектів </w:t>
            </w:r>
            <w:r w:rsidR="00F75D10" w:rsidRPr="0092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INSC </w:t>
            </w:r>
            <w:r w:rsidR="00F75D10" w:rsidRPr="00927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рамках Щорічної Програми </w:t>
            </w:r>
            <w:r w:rsidR="00F75D10" w:rsidRPr="00927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дій 2018.</w:t>
            </w:r>
          </w:p>
          <w:p w:rsidR="0092762E" w:rsidRDefault="0092762E" w:rsidP="00927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серпня 2018р.  ЄК поінформувала Держатомрегулювання про погодження ААР-2018 в зменшеному ніж було запропоновано обсязі (Компонент С багатокомпонентного проекту з бюджетом для України 1,8 млн. євро).</w:t>
            </w:r>
          </w:p>
          <w:p w:rsidR="00033015" w:rsidRPr="0092762E" w:rsidRDefault="00033015" w:rsidP="00927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 грудень 2018р. Розроблено та узгоджено Технічне завдання  за проектом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«Підтримка українського регулюючого органу» </w:t>
            </w:r>
            <w:r w:rsidRPr="00033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U3.01/18 (Component H - UK/TS/58)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E74C8" w:rsidRPr="00033015" w:rsidRDefault="00033015" w:rsidP="00F7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нарада за проектом очікується в лютому 2019р.</w:t>
            </w:r>
          </w:p>
          <w:p w:rsidR="00C41281" w:rsidRPr="00F75D10" w:rsidRDefault="00C41281" w:rsidP="00F75D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5D7E1E" w:rsidRPr="00C75E5D" w:rsidRDefault="005D7E1E" w:rsidP="00791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7E1E" w:rsidRPr="00C75E5D" w:rsidSect="007918A8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5E" w:rsidRDefault="0029555E" w:rsidP="0029555E">
      <w:pPr>
        <w:spacing w:after="0" w:line="240" w:lineRule="auto"/>
      </w:pPr>
      <w:r>
        <w:separator/>
      </w:r>
    </w:p>
  </w:endnote>
  <w:endnote w:type="continuationSeparator" w:id="0">
    <w:p w:rsidR="0029555E" w:rsidRDefault="0029555E" w:rsidP="0029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877866"/>
      <w:docPartObj>
        <w:docPartGallery w:val="Page Numbers (Bottom of Page)"/>
        <w:docPartUnique/>
      </w:docPartObj>
    </w:sdtPr>
    <w:sdtEndPr/>
    <w:sdtContent>
      <w:p w:rsidR="0029555E" w:rsidRDefault="002955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C7B">
          <w:rPr>
            <w:noProof/>
          </w:rPr>
          <w:t>11</w:t>
        </w:r>
        <w:r>
          <w:fldChar w:fldCharType="end"/>
        </w:r>
      </w:p>
    </w:sdtContent>
  </w:sdt>
  <w:p w:rsidR="0029555E" w:rsidRDefault="002955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5E" w:rsidRDefault="0029555E" w:rsidP="0029555E">
      <w:pPr>
        <w:spacing w:after="0" w:line="240" w:lineRule="auto"/>
      </w:pPr>
      <w:r>
        <w:separator/>
      </w:r>
    </w:p>
  </w:footnote>
  <w:footnote w:type="continuationSeparator" w:id="0">
    <w:p w:rsidR="0029555E" w:rsidRDefault="0029555E" w:rsidP="0029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C62"/>
    <w:multiLevelType w:val="hybridMultilevel"/>
    <w:tmpl w:val="2026D7A6"/>
    <w:lvl w:ilvl="0" w:tplc="903A6430">
      <w:start w:val="27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76D2"/>
    <w:multiLevelType w:val="hybridMultilevel"/>
    <w:tmpl w:val="32D69762"/>
    <w:lvl w:ilvl="0" w:tplc="E1200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67CD"/>
    <w:multiLevelType w:val="hybridMultilevel"/>
    <w:tmpl w:val="E526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FE4"/>
    <w:multiLevelType w:val="hybridMultilevel"/>
    <w:tmpl w:val="C0C4D3F6"/>
    <w:lvl w:ilvl="0" w:tplc="E1200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AB4"/>
    <w:multiLevelType w:val="hybridMultilevel"/>
    <w:tmpl w:val="1ACEA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38"/>
    <w:rsid w:val="00033015"/>
    <w:rsid w:val="00050243"/>
    <w:rsid w:val="001209B4"/>
    <w:rsid w:val="0023051B"/>
    <w:rsid w:val="0029555E"/>
    <w:rsid w:val="002A4733"/>
    <w:rsid w:val="003020B8"/>
    <w:rsid w:val="00350F95"/>
    <w:rsid w:val="00352A6F"/>
    <w:rsid w:val="003640D7"/>
    <w:rsid w:val="00365C38"/>
    <w:rsid w:val="00370BF0"/>
    <w:rsid w:val="00373E8F"/>
    <w:rsid w:val="00411FA2"/>
    <w:rsid w:val="00435D81"/>
    <w:rsid w:val="00447533"/>
    <w:rsid w:val="004717A0"/>
    <w:rsid w:val="004A053B"/>
    <w:rsid w:val="00513851"/>
    <w:rsid w:val="005D7E1E"/>
    <w:rsid w:val="00645C5D"/>
    <w:rsid w:val="006503D2"/>
    <w:rsid w:val="0066454C"/>
    <w:rsid w:val="00690D83"/>
    <w:rsid w:val="006C03E2"/>
    <w:rsid w:val="007010B4"/>
    <w:rsid w:val="00702986"/>
    <w:rsid w:val="007918A8"/>
    <w:rsid w:val="007A2461"/>
    <w:rsid w:val="007B3D16"/>
    <w:rsid w:val="007F7298"/>
    <w:rsid w:val="00867049"/>
    <w:rsid w:val="00914BF1"/>
    <w:rsid w:val="00921BE1"/>
    <w:rsid w:val="0092762E"/>
    <w:rsid w:val="009B2C14"/>
    <w:rsid w:val="009D756A"/>
    <w:rsid w:val="00A73AD8"/>
    <w:rsid w:val="00AC52AE"/>
    <w:rsid w:val="00AE74C8"/>
    <w:rsid w:val="00B406D3"/>
    <w:rsid w:val="00B434BC"/>
    <w:rsid w:val="00B96C19"/>
    <w:rsid w:val="00BB67D8"/>
    <w:rsid w:val="00C05A3B"/>
    <w:rsid w:val="00C20E6D"/>
    <w:rsid w:val="00C41281"/>
    <w:rsid w:val="00C41980"/>
    <w:rsid w:val="00C42BD1"/>
    <w:rsid w:val="00C5085E"/>
    <w:rsid w:val="00C73883"/>
    <w:rsid w:val="00C75E5D"/>
    <w:rsid w:val="00C84E51"/>
    <w:rsid w:val="00D230E9"/>
    <w:rsid w:val="00DA00EE"/>
    <w:rsid w:val="00DB4BFA"/>
    <w:rsid w:val="00DD7C7B"/>
    <w:rsid w:val="00EA1D75"/>
    <w:rsid w:val="00F41549"/>
    <w:rsid w:val="00F5015D"/>
    <w:rsid w:val="00F66BA1"/>
    <w:rsid w:val="00F75D10"/>
    <w:rsid w:val="00F90BEE"/>
    <w:rsid w:val="00FB2D2E"/>
    <w:rsid w:val="00FE3ED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6E01-D480-41BB-9689-1BFA105F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55E"/>
  </w:style>
  <w:style w:type="paragraph" w:styleId="a7">
    <w:name w:val="footer"/>
    <w:basedOn w:val="a"/>
    <w:link w:val="a8"/>
    <w:uiPriority w:val="99"/>
    <w:unhideWhenUsed/>
    <w:rsid w:val="0029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55E"/>
  </w:style>
  <w:style w:type="paragraph" w:customStyle="1" w:styleId="Text1">
    <w:name w:val="Text 1"/>
    <w:basedOn w:val="a"/>
    <w:rsid w:val="004A053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a9">
    <w:name w:val="Hyperlink"/>
    <w:basedOn w:val="a0"/>
    <w:uiPriority w:val="99"/>
    <w:rsid w:val="00645C5D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645C5D"/>
  </w:style>
  <w:style w:type="paragraph" w:styleId="aa">
    <w:name w:val="Normal (Web)"/>
    <w:basedOn w:val="a"/>
    <w:uiPriority w:val="99"/>
    <w:rsid w:val="00645C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45C5D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41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tom.org/wp-content/uploads/2018/08/Polozhennya-pro-TLD-audi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608E-202F-4FD7-8D66-3064AAB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11003</Words>
  <Characters>6272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Горащенкова Ганна Павлівна</dc:creator>
  <cp:keywords/>
  <dc:description/>
  <cp:lastModifiedBy>Горащенкова Ганна Павлівна</cp:lastModifiedBy>
  <cp:revision>41</cp:revision>
  <cp:lastPrinted>2018-10-09T09:12:00Z</cp:lastPrinted>
  <dcterms:created xsi:type="dcterms:W3CDTF">2018-04-12T11:04:00Z</dcterms:created>
  <dcterms:modified xsi:type="dcterms:W3CDTF">2019-01-09T07:28:00Z</dcterms:modified>
</cp:coreProperties>
</file>