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caps/>
          <w:sz w:val="32"/>
          <w:szCs w:val="32"/>
        </w:rPr>
      </w:pPr>
      <w:r w:rsidRPr="00614135">
        <w:rPr>
          <w:rFonts w:ascii="Calibri" w:eastAsia="Calibri" w:hAnsi="Calibri" w:cs="Times New Roman"/>
          <w:b/>
          <w:caps/>
          <w:sz w:val="32"/>
          <w:szCs w:val="32"/>
        </w:rPr>
        <w:t xml:space="preserve">Інформаційна довідка </w:t>
      </w:r>
    </w:p>
    <w:p w:rsidR="00614135" w:rsidRPr="00614135" w:rsidRDefault="00614135" w:rsidP="00614135">
      <w:pPr>
        <w:spacing w:after="0" w:line="240" w:lineRule="auto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Радіаційна ситуація </w:t>
      </w:r>
      <w:r w:rsidR="001B2D43">
        <w:rPr>
          <w:rFonts w:ascii="Calibri" w:eastAsia="Calibri" w:hAnsi="Calibri" w:cs="Times New Roman"/>
          <w:b/>
          <w:sz w:val="32"/>
          <w:szCs w:val="32"/>
        </w:rPr>
        <w:t>в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Україн</w:t>
      </w:r>
      <w:r w:rsidR="001B2D43">
        <w:rPr>
          <w:rFonts w:ascii="Calibri" w:eastAsia="Calibri" w:hAnsi="Calibri" w:cs="Times New Roman"/>
          <w:b/>
          <w:sz w:val="32"/>
          <w:szCs w:val="32"/>
          <w:lang w:val="ru-RU"/>
        </w:rPr>
        <w:t>і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Pr="00614135">
        <w:rPr>
          <w:rFonts w:ascii="Calibri" w:eastAsia="Calibri" w:hAnsi="Calibri" w:cs="Times New Roman"/>
          <w:b/>
          <w:sz w:val="32"/>
          <w:szCs w:val="32"/>
        </w:rPr>
        <w:t xml:space="preserve">станом на </w:t>
      </w:r>
      <w:r w:rsidR="00D255CB" w:rsidRPr="00D255CB">
        <w:rPr>
          <w:rFonts w:ascii="Calibri" w:eastAsia="Calibri" w:hAnsi="Calibri" w:cs="Times New Roman"/>
          <w:b/>
          <w:sz w:val="32"/>
          <w:szCs w:val="32"/>
          <w:lang w:val="ru-RU"/>
        </w:rPr>
        <w:t>0</w:t>
      </w:r>
      <w:r w:rsidR="00604CD4">
        <w:rPr>
          <w:rFonts w:ascii="Calibri" w:eastAsia="Calibri" w:hAnsi="Calibri" w:cs="Times New Roman"/>
          <w:b/>
          <w:sz w:val="32"/>
          <w:szCs w:val="32"/>
          <w:lang w:val="ru-RU"/>
        </w:rPr>
        <w:t>8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:0</w:t>
      </w:r>
      <w:r w:rsidRPr="00614135">
        <w:rPr>
          <w:rFonts w:ascii="Calibri" w:eastAsia="Calibri" w:hAnsi="Calibri" w:cs="Times New Roman"/>
          <w:b/>
          <w:sz w:val="32"/>
          <w:szCs w:val="32"/>
        </w:rPr>
        <w:t>0(</w:t>
      </w:r>
      <w:r w:rsidRPr="00614135">
        <w:rPr>
          <w:rFonts w:ascii="Calibri" w:eastAsia="Calibri" w:hAnsi="Calibri" w:cs="Times New Roman"/>
          <w:b/>
          <w:sz w:val="32"/>
          <w:szCs w:val="32"/>
          <w:lang w:val="en-US"/>
        </w:rPr>
        <w:t>UTC</w:t>
      </w:r>
      <w:r w:rsidRPr="00614135">
        <w:rPr>
          <w:rFonts w:ascii="Calibri" w:eastAsia="Calibri" w:hAnsi="Calibri" w:cs="Times New Roman"/>
          <w:b/>
          <w:sz w:val="32"/>
          <w:szCs w:val="32"/>
        </w:rPr>
        <w:t>)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 xml:space="preserve"> </w:t>
      </w:r>
      <w:r w:rsidR="00C51829" w:rsidRPr="00C51829">
        <w:rPr>
          <w:rFonts w:ascii="Calibri" w:eastAsia="Calibri" w:hAnsi="Calibri" w:cs="Times New Roman"/>
          <w:b/>
          <w:sz w:val="32"/>
          <w:szCs w:val="32"/>
          <w:lang w:val="ru-RU"/>
        </w:rPr>
        <w:t>0</w:t>
      </w:r>
      <w:r w:rsidR="00604CD4">
        <w:rPr>
          <w:rFonts w:ascii="Calibri" w:eastAsia="Calibri" w:hAnsi="Calibri" w:cs="Times New Roman"/>
          <w:b/>
          <w:sz w:val="32"/>
          <w:szCs w:val="32"/>
          <w:lang w:val="ru-RU"/>
        </w:rPr>
        <w:t>3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/0</w:t>
      </w:r>
      <w:r w:rsidR="00C51829" w:rsidRPr="00C51829">
        <w:rPr>
          <w:rFonts w:ascii="Calibri" w:eastAsia="Calibri" w:hAnsi="Calibri" w:cs="Times New Roman"/>
          <w:b/>
          <w:sz w:val="32"/>
          <w:szCs w:val="32"/>
          <w:lang w:val="ru-RU"/>
        </w:rPr>
        <w:t>4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/</w:t>
      </w:r>
      <w:r w:rsidR="00C51829" w:rsidRPr="00C51829">
        <w:rPr>
          <w:rFonts w:ascii="Calibri" w:eastAsia="Calibri" w:hAnsi="Calibri" w:cs="Times New Roman"/>
          <w:b/>
          <w:sz w:val="32"/>
          <w:szCs w:val="32"/>
          <w:lang w:val="ru-RU"/>
        </w:rPr>
        <w:t>20</w:t>
      </w:r>
      <w:r w:rsidRPr="00614135">
        <w:rPr>
          <w:rFonts w:ascii="Calibri" w:eastAsia="Calibri" w:hAnsi="Calibri" w:cs="Times New Roman"/>
          <w:b/>
          <w:sz w:val="32"/>
          <w:szCs w:val="32"/>
          <w:lang w:val="ru-RU"/>
        </w:rPr>
        <w:t>22</w:t>
      </w:r>
    </w:p>
    <w:p w:rsidR="00614135" w:rsidRPr="00614135" w:rsidRDefault="00614135" w:rsidP="00614135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135">
        <w:rPr>
          <w:rFonts w:ascii="Times New Roman" w:eastAsia="Calibri" w:hAnsi="Times New Roman" w:cs="Times New Roman"/>
          <w:b/>
          <w:sz w:val="24"/>
          <w:szCs w:val="24"/>
        </w:rPr>
        <w:t>І.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ЦПНРА УкрГМЦ ДСНС України продовжує відслідковувати радіаційну ситуацію на території України за показниками, які отримуються Національною гідрометеорологічною службою (НГМС) ДСНС України на радіометричній мережі спостережень,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 також за доступними даними автоматизованих систем радіаційного моніторингу  </w:t>
      </w:r>
      <w:r w:rsidRPr="00614135">
        <w:rPr>
          <w:rFonts w:ascii="Times New Roman" w:eastAsia="Calibri" w:hAnsi="Times New Roman" w:cs="Times New Roman"/>
          <w:sz w:val="24"/>
          <w:szCs w:val="24"/>
        </w:rPr>
        <w:t>АЕС України – відокремлених підрозділів ДП «НАЕК «Енергоатом».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(рис.1)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14135" w:rsidRDefault="00614135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Станом 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до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255CB" w:rsidRPr="00D255CB"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="00B35C1E" w:rsidRPr="00B35C1E">
        <w:rPr>
          <w:rFonts w:ascii="Times New Roman" w:eastAsia="Calibri" w:hAnsi="Times New Roman" w:cs="Times New Roman"/>
          <w:sz w:val="24"/>
          <w:szCs w:val="24"/>
          <w:lang w:val="ru-RU"/>
        </w:rPr>
        <w:t>8</w:t>
      </w:r>
      <w:r w:rsidRPr="00614135">
        <w:rPr>
          <w:rFonts w:ascii="Times New Roman" w:eastAsia="Calibri" w:hAnsi="Times New Roman" w:cs="Times New Roman"/>
          <w:sz w:val="24"/>
          <w:szCs w:val="24"/>
        </w:rPr>
        <w:t>: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Pr="00614135">
        <w:rPr>
          <w:rFonts w:ascii="Times New Roman" w:eastAsia="Calibri" w:hAnsi="Times New Roman" w:cs="Times New Roman"/>
          <w:sz w:val="24"/>
          <w:szCs w:val="24"/>
        </w:rPr>
        <w:t>0(</w:t>
      </w:r>
      <w:r w:rsidRPr="00614135">
        <w:rPr>
          <w:rFonts w:ascii="Times New Roman" w:eastAsia="Calibri" w:hAnsi="Times New Roman" w:cs="Times New Roman"/>
          <w:sz w:val="24"/>
          <w:szCs w:val="24"/>
          <w:lang w:val="en-US"/>
        </w:rPr>
        <w:t>UTC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C51829" w:rsidRPr="00C51829">
        <w:rPr>
          <w:rFonts w:ascii="Times New Roman" w:eastAsia="Calibri" w:hAnsi="Times New Roman" w:cs="Times New Roman"/>
          <w:sz w:val="24"/>
          <w:szCs w:val="24"/>
          <w:lang w:val="ru-RU"/>
        </w:rPr>
        <w:t>0</w:t>
      </w:r>
      <w:r w:rsidR="00B35C1E" w:rsidRPr="00B35C1E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Pr="00614135">
        <w:rPr>
          <w:rFonts w:ascii="Times New Roman" w:eastAsia="Calibri" w:hAnsi="Times New Roman" w:cs="Times New Roman"/>
          <w:sz w:val="24"/>
          <w:szCs w:val="24"/>
        </w:rPr>
        <w:t>0</w:t>
      </w:r>
      <w:r w:rsidR="00C51829" w:rsidRPr="00C51829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Pr="00614135">
        <w:rPr>
          <w:rFonts w:ascii="Times New Roman" w:eastAsia="Calibri" w:hAnsi="Times New Roman" w:cs="Times New Roman"/>
          <w:sz w:val="24"/>
          <w:szCs w:val="24"/>
        </w:rPr>
        <w:t>/2022 показники рівня радіаційного фону довкілля порівняно з</w:t>
      </w:r>
      <w:r w:rsidRPr="00614135">
        <w:rPr>
          <w:rFonts w:ascii="Calibri" w:eastAsia="Calibri" w:hAnsi="Calibri" w:cs="Times New Roman"/>
          <w:sz w:val="24"/>
          <w:szCs w:val="24"/>
        </w:rPr>
        <w:t xml:space="preserve"> </w:t>
      </w:r>
      <w:r w:rsidRPr="00614135">
        <w:rPr>
          <w:rFonts w:ascii="Times New Roman" w:eastAsia="Calibri" w:hAnsi="Times New Roman" w:cs="Times New Roman"/>
          <w:sz w:val="24"/>
          <w:szCs w:val="24"/>
        </w:rPr>
        <w:t>середньомісячними величинами не виход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>или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за межі точності їх визначення як у зонах спостереження АЕС, так і на контрольованій території України. Підвищень радіаційного фону</w:t>
      </w:r>
      <w:r w:rsidRPr="0061413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цих територіях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не зафіксовано.</w:t>
      </w:r>
    </w:p>
    <w:p w:rsidR="00A405E0" w:rsidRDefault="001119EE" w:rsidP="0061413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19EE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180975</wp:posOffset>
            </wp:positionV>
            <wp:extent cx="6327775" cy="3098800"/>
            <wp:effectExtent l="0" t="0" r="0" b="6350"/>
            <wp:wrapSquare wrapText="bothSides"/>
            <wp:docPr id="51" name="Рисунок 51" descr="D:\2022 різне\Війна з Росією рад фон в Україні\РадОбстановка на АЕС\Radiation Ukraine\Net02 04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2022 різне\Війна з Росією рад фон в Україні\РадОбстановка на АЕС\Radiation Ukraine\Net02 04 202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135" w:rsidRPr="00614135" w:rsidRDefault="00614135" w:rsidP="00614135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i/>
        </w:rPr>
      </w:pPr>
      <w:r w:rsidRPr="00614135">
        <w:rPr>
          <w:rFonts w:ascii="Times New Roman" w:eastAsia="Calibri" w:hAnsi="Times New Roman" w:cs="Times New Roman"/>
          <w:i/>
        </w:rPr>
        <w:t>Рис.1. Радіаційний фон на території України за результатами спостережень</w:t>
      </w:r>
      <w:r w:rsidRPr="00614135">
        <w:rPr>
          <w:rFonts w:ascii="Times New Roman" w:eastAsia="Calibri" w:hAnsi="Times New Roman" w:cs="Times New Roman"/>
          <w:i/>
          <w:lang w:val="ru-RU"/>
        </w:rPr>
        <w:t xml:space="preserve"> </w:t>
      </w:r>
      <w:r w:rsidRPr="00614135">
        <w:rPr>
          <w:rFonts w:ascii="Times New Roman" w:eastAsia="Calibri" w:hAnsi="Times New Roman" w:cs="Times New Roman"/>
          <w:i/>
        </w:rPr>
        <w:t>мережі НГМС, а також -</w:t>
      </w:r>
      <w:r w:rsidRPr="00614135">
        <w:rPr>
          <w:rFonts w:ascii="Times New Roman" w:eastAsia="Calibri" w:hAnsi="Times New Roman" w:cs="Times New Roman"/>
          <w:i/>
          <w:lang w:val="ru-RU"/>
        </w:rPr>
        <w:t>АСКРС:</w:t>
      </w:r>
      <w:r w:rsidRPr="00614135">
        <w:rPr>
          <w:rFonts w:ascii="Times New Roman" w:eastAsia="Calibri" w:hAnsi="Times New Roman" w:cs="Times New Roman"/>
          <w:i/>
        </w:rPr>
        <w:t xml:space="preserve"> РАЕС,  ХАЕС, ПУАЕС</w:t>
      </w:r>
      <w:r w:rsidRPr="00614135">
        <w:rPr>
          <w:rFonts w:ascii="Times New Roman" w:eastAsia="Calibri" w:hAnsi="Times New Roman" w:cs="Times New Roman"/>
          <w:i/>
          <w:lang w:val="ru-RU"/>
        </w:rPr>
        <w:t>, ЗАЕС</w:t>
      </w:r>
      <w:r w:rsidRPr="00614135">
        <w:rPr>
          <w:rFonts w:ascii="Times New Roman" w:eastAsia="Calibri" w:hAnsi="Times New Roman" w:cs="Times New Roman"/>
          <w:i/>
        </w:rPr>
        <w:t xml:space="preserve"> (станом на </w:t>
      </w:r>
      <w:r w:rsidRPr="00614135">
        <w:rPr>
          <w:rFonts w:ascii="Times New Roman" w:eastAsia="Calibri" w:hAnsi="Times New Roman" w:cs="Times New Roman"/>
          <w:i/>
          <w:lang w:val="ru-RU"/>
        </w:rPr>
        <w:t>0</w:t>
      </w:r>
      <w:r w:rsidR="00D255CB" w:rsidRPr="00D255CB">
        <w:rPr>
          <w:rFonts w:ascii="Times New Roman" w:eastAsia="Calibri" w:hAnsi="Times New Roman" w:cs="Times New Roman"/>
          <w:i/>
          <w:lang w:val="ru-RU"/>
        </w:rPr>
        <w:t>8</w:t>
      </w:r>
      <w:r w:rsidRPr="00614135">
        <w:rPr>
          <w:rFonts w:ascii="Times New Roman" w:eastAsia="Calibri" w:hAnsi="Times New Roman" w:cs="Times New Roman"/>
          <w:i/>
        </w:rPr>
        <w:t>:</w:t>
      </w:r>
      <w:r w:rsidR="001119EE" w:rsidRPr="001119EE">
        <w:rPr>
          <w:rFonts w:ascii="Times New Roman" w:eastAsia="Calibri" w:hAnsi="Times New Roman" w:cs="Times New Roman"/>
          <w:i/>
          <w:lang w:val="ru-RU"/>
        </w:rPr>
        <w:t>0</w:t>
      </w:r>
      <w:r w:rsidRPr="00614135">
        <w:rPr>
          <w:rFonts w:ascii="Times New Roman" w:eastAsia="Calibri" w:hAnsi="Times New Roman" w:cs="Times New Roman"/>
          <w:i/>
        </w:rPr>
        <w:t>0(</w:t>
      </w:r>
      <w:r w:rsidRPr="00614135">
        <w:rPr>
          <w:rFonts w:ascii="Times New Roman" w:eastAsia="Calibri" w:hAnsi="Times New Roman" w:cs="Times New Roman"/>
          <w:i/>
          <w:lang w:val="en-US"/>
        </w:rPr>
        <w:t>UTC</w:t>
      </w:r>
      <w:r w:rsidRPr="00614135">
        <w:rPr>
          <w:rFonts w:ascii="Times New Roman" w:eastAsia="Calibri" w:hAnsi="Times New Roman" w:cs="Times New Roman"/>
          <w:i/>
          <w:lang w:val="ru-RU"/>
        </w:rPr>
        <w:t>)</w:t>
      </w:r>
      <w:r w:rsidR="00C92FC9">
        <w:rPr>
          <w:rFonts w:ascii="Times New Roman" w:eastAsia="Calibri" w:hAnsi="Times New Roman" w:cs="Times New Roman"/>
          <w:i/>
          <w:lang w:val="ru-RU"/>
        </w:rPr>
        <w:t>0</w:t>
      </w:r>
      <w:r w:rsidR="00B35C1E" w:rsidRPr="00B35C1E">
        <w:rPr>
          <w:rFonts w:ascii="Times New Roman" w:eastAsia="Calibri" w:hAnsi="Times New Roman" w:cs="Times New Roman"/>
          <w:i/>
          <w:lang w:val="ru-RU"/>
        </w:rPr>
        <w:t>3</w:t>
      </w:r>
      <w:r w:rsidRPr="00614135">
        <w:rPr>
          <w:rFonts w:ascii="Times New Roman" w:eastAsia="Calibri" w:hAnsi="Times New Roman" w:cs="Times New Roman"/>
          <w:i/>
          <w:lang w:val="ru-RU"/>
        </w:rPr>
        <w:t>/0</w:t>
      </w:r>
      <w:r w:rsidR="00C92FC9">
        <w:rPr>
          <w:rFonts w:ascii="Times New Roman" w:eastAsia="Calibri" w:hAnsi="Times New Roman" w:cs="Times New Roman"/>
          <w:i/>
          <w:lang w:val="ru-RU"/>
        </w:rPr>
        <w:t>4</w:t>
      </w:r>
      <w:r w:rsidRPr="00614135">
        <w:rPr>
          <w:rFonts w:ascii="Times New Roman" w:eastAsia="Calibri" w:hAnsi="Times New Roman" w:cs="Times New Roman"/>
          <w:i/>
          <w:lang w:val="ru-RU"/>
        </w:rPr>
        <w:t>/2022)</w:t>
      </w:r>
      <w:r w:rsidRPr="00614135">
        <w:rPr>
          <w:rFonts w:ascii="Times New Roman" w:eastAsia="Calibri" w:hAnsi="Times New Roman" w:cs="Times New Roman"/>
          <w:i/>
        </w:rPr>
        <w:t>.</w:t>
      </w:r>
    </w:p>
    <w:p w:rsidR="00B35C1E" w:rsidRDefault="00B35C1E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19EE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ІІ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7D19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="007D1935" w:rsidRPr="007D193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Радіаційна ситуація навколо 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Рівненської АЕС 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614135">
        <w:rPr>
          <w:rFonts w:ascii="Times New Roman" w:eastAsia="Calibri" w:hAnsi="Times New Roman" w:cs="Times New Roman"/>
          <w:b/>
          <w:sz w:val="24"/>
          <w:szCs w:val="24"/>
        </w:rPr>
        <w:t xml:space="preserve"> Хмельницької АЕС</w:t>
      </w:r>
      <w:r>
        <w:rPr>
          <w:rFonts w:ascii="Times New Roman" w:eastAsia="Calibri" w:hAnsi="Times New Roman" w:cs="Times New Roman"/>
          <w:b/>
          <w:sz w:val="24"/>
          <w:szCs w:val="24"/>
        </w:rPr>
        <w:t>, Південно-Української АЕС та Запорізької АЕС</w:t>
      </w:r>
      <w:r w:rsidRPr="00614135">
        <w:rPr>
          <w:rFonts w:ascii="Times New Roman" w:eastAsia="Calibri" w:hAnsi="Times New Roman" w:cs="Times New Roman"/>
          <w:sz w:val="24"/>
          <w:szCs w:val="24"/>
        </w:rPr>
        <w:t xml:space="preserve"> залишається стабільною (рис.1), зміни, які фіксуються АСРК цих АЕС перебувають в межах звичних коливань вимірюваних величин ПЕД та викидів у довкілля. </w:t>
      </w:r>
    </w:p>
    <w:p w:rsidR="00614135" w:rsidRDefault="00614135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Діючі блоки </w:t>
      </w:r>
      <w:r w:rsidRPr="00614135">
        <w:rPr>
          <w:rFonts w:ascii="Times New Roman" w:eastAsia="Calibri" w:hAnsi="Times New Roman" w:cs="Times New Roman"/>
          <w:sz w:val="24"/>
          <w:szCs w:val="24"/>
        </w:rPr>
        <w:t>АЕС працюють у штатному режимі.</w:t>
      </w:r>
    </w:p>
    <w:p w:rsidR="00BF6999" w:rsidRDefault="00BF6999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1553" w:rsidRPr="00881553" w:rsidRDefault="00BF6999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7523C1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7523C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7D19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За допомогою</w:t>
      </w:r>
      <w:r w:rsidRPr="008013C6">
        <w:rPr>
          <w:rFonts w:ascii="Times New Roman" w:eastAsia="Calibri" w:hAnsi="Times New Roman" w:cs="Times New Roman"/>
          <w:sz w:val="24"/>
          <w:szCs w:val="24"/>
        </w:rPr>
        <w:t xml:space="preserve"> СППР </w:t>
      </w:r>
      <w:r w:rsidRPr="008013C6">
        <w:rPr>
          <w:rFonts w:ascii="Times New Roman" w:eastAsia="Calibri" w:hAnsi="Times New Roman" w:cs="Times New Roman"/>
          <w:sz w:val="24"/>
          <w:szCs w:val="24"/>
          <w:lang w:val="en-US"/>
        </w:rPr>
        <w:t>JRODOS</w:t>
      </w:r>
      <w:r w:rsidRPr="008013C6">
        <w:rPr>
          <w:rFonts w:ascii="Times New Roman" w:eastAsia="Calibri" w:hAnsi="Times New Roman" w:cs="Times New Roman"/>
          <w:sz w:val="24"/>
          <w:szCs w:val="24"/>
        </w:rPr>
        <w:t xml:space="preserve"> в ЦПНРА обраховано проект можливого поширення 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протягом 72 годин   </w:t>
      </w:r>
      <w:r w:rsidRPr="00A3231E">
        <w:rPr>
          <w:rFonts w:ascii="Times New Roman" w:eastAsia="Calibri" w:hAnsi="Times New Roman" w:cs="Times New Roman"/>
          <w:spacing w:val="-6"/>
          <w:sz w:val="24"/>
          <w:szCs w:val="24"/>
        </w:rPr>
        <w:t>радіоактивного забруднення у разі руйнування одного із блоків ЗАЕС (рис.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>2</w:t>
      </w:r>
      <w:r w:rsidRPr="00A3231E">
        <w:rPr>
          <w:rFonts w:ascii="Times New Roman" w:eastAsia="Calibri" w:hAnsi="Times New Roman" w:cs="Times New Roman"/>
          <w:spacing w:val="-6"/>
          <w:sz w:val="24"/>
          <w:szCs w:val="24"/>
        </w:rPr>
        <w:t>)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, </w:t>
      </w:r>
      <w:r w:rsidRPr="00A3231E">
        <w:rPr>
          <w:rFonts w:ascii="Times New Roman" w:eastAsia="Calibri" w:hAnsi="Times New Roman" w:cs="Times New Roman"/>
          <w:spacing w:val="-6"/>
          <w:sz w:val="24"/>
          <w:szCs w:val="24"/>
        </w:rPr>
        <w:t>ПУАЕС (рис.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>3)</w:t>
      </w:r>
      <w:r w:rsidRP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</w:p>
    <w:p w:rsidR="00CE6171" w:rsidRDefault="00B52590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>
        <w:rPr>
          <w:rFonts w:ascii="Times New Roman" w:eastAsia="Calibri" w:hAnsi="Times New Roman" w:cs="Times New Roman"/>
          <w:spacing w:val="-6"/>
          <w:sz w:val="24"/>
          <w:szCs w:val="24"/>
        </w:rPr>
        <w:t>Розповсюдження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радіоактивно забрудненого атмосферного повітря в разі руйнування одного із ядерних блоків АЕС за результатами моделювання імовірно відбуватиметься 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за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складним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и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траєкторіям і охопить у разі РА на ЗАЕС</w:t>
      </w:r>
      <w:r w:rsidR="00AA5C19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 xml:space="preserve"> </w:t>
      </w:r>
      <w:proofErr w:type="spellStart"/>
      <w:r w:rsidR="00AA5C19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за</w:t>
      </w:r>
      <w:proofErr w:type="spellEnd"/>
      <w:r w:rsidR="00AA5C19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 xml:space="preserve"> </w:t>
      </w:r>
      <w:proofErr w:type="spellStart"/>
      <w:r w:rsidR="00AA5C19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добу</w:t>
      </w:r>
      <w:proofErr w:type="spellEnd"/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(з викидом з 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0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7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: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56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(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UTC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)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0</w:t>
      </w:r>
      <w:r w:rsidR="00AA5C19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3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/0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4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/2022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>)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близько </w:t>
      </w:r>
      <w:r w:rsidR="00AA5C19">
        <w:rPr>
          <w:rFonts w:ascii="Times New Roman" w:eastAsia="Calibri" w:hAnsi="Times New Roman" w:cs="Times New Roman"/>
          <w:spacing w:val="-6"/>
          <w:sz w:val="24"/>
          <w:szCs w:val="24"/>
        </w:rPr>
        <w:t>0,8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млн. </w:t>
      </w:r>
      <w:proofErr w:type="spellStart"/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кв</w:t>
      </w:r>
      <w:proofErr w:type="spellEnd"/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. км 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території України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 xml:space="preserve"> 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та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Росії, у разі РА на ПУАЕС</w:t>
      </w:r>
      <w:r w:rsidR="00BF6999" w:rsidRPr="00185A3F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AA5C1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за 30 годин 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(з викидом з 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0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7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: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38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(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  <w:lang w:val="en-US"/>
        </w:rPr>
        <w:t>UTC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)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0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2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/0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4</w:t>
      </w:r>
      <w:r w:rsidR="00BF6999" w:rsidRPr="00705CF7">
        <w:rPr>
          <w:rFonts w:ascii="Times New Roman" w:eastAsia="Calibri" w:hAnsi="Times New Roman" w:cs="Times New Roman"/>
          <w:spacing w:val="-6"/>
          <w:sz w:val="24"/>
          <w:szCs w:val="24"/>
        </w:rPr>
        <w:t>/2022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>)</w:t>
      </w:r>
      <w:r w:rsidR="009344F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-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до 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0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,</w:t>
      </w:r>
      <w:r w:rsidR="00AA5C19">
        <w:rPr>
          <w:rFonts w:ascii="Times New Roman" w:eastAsia="Calibri" w:hAnsi="Times New Roman" w:cs="Times New Roman"/>
          <w:spacing w:val="-6"/>
          <w:sz w:val="24"/>
          <w:szCs w:val="24"/>
        </w:rPr>
        <w:t>6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proofErr w:type="spellStart"/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млн.кв.км</w:t>
      </w:r>
      <w:proofErr w:type="spellEnd"/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– території України 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>та Р</w:t>
      </w:r>
      <w:r w:rsidR="00881553">
        <w:rPr>
          <w:rFonts w:ascii="Times New Roman" w:eastAsia="Calibri" w:hAnsi="Times New Roman" w:cs="Times New Roman"/>
          <w:spacing w:val="-6"/>
          <w:sz w:val="24"/>
          <w:szCs w:val="24"/>
        </w:rPr>
        <w:t>ос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ії.</w:t>
      </w:r>
      <w:r w:rsidR="00BF6999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</w:p>
    <w:p w:rsidR="004F251C" w:rsidRDefault="004F251C" w:rsidP="00614135">
      <w:pPr>
        <w:spacing w:before="6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На територіях </w:t>
      </w:r>
      <w:r w:rsidR="00CE6171">
        <w:rPr>
          <w:rFonts w:ascii="Times New Roman" w:eastAsia="Calibri" w:hAnsi="Times New Roman" w:cs="Times New Roman"/>
          <w:spacing w:val="-6"/>
          <w:sz w:val="24"/>
          <w:szCs w:val="24"/>
        </w:rPr>
        <w:t>цих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країн у десятки тисяч </w:t>
      </w:r>
      <w:proofErr w:type="spellStart"/>
      <w:r>
        <w:rPr>
          <w:rFonts w:ascii="Times New Roman" w:eastAsia="Calibri" w:hAnsi="Times New Roman" w:cs="Times New Roman"/>
          <w:spacing w:val="-6"/>
          <w:sz w:val="24"/>
          <w:szCs w:val="24"/>
        </w:rPr>
        <w:t>кв</w:t>
      </w:r>
      <w:proofErr w:type="spellEnd"/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. км </w:t>
      </w:r>
      <w:r w:rsidR="009344F1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 високим рівнем імовірності 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>дози опромінення ЩПЗ у дітей можуть досягати рівня безумовного впровадження контрзаходів щодо ї</w:t>
      </w:r>
      <w:r w:rsidR="009344F1">
        <w:rPr>
          <w:rFonts w:ascii="Times New Roman" w:eastAsia="Calibri" w:hAnsi="Times New Roman" w:cs="Times New Roman"/>
          <w:spacing w:val="-6"/>
          <w:sz w:val="24"/>
          <w:szCs w:val="24"/>
        </w:rPr>
        <w:t>х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захисту. </w:t>
      </w:r>
    </w:p>
    <w:p w:rsidR="003566F0" w:rsidRPr="00BF6999" w:rsidRDefault="003566F0" w:rsidP="000B7B66">
      <w:pPr>
        <w:spacing w:after="0" w:line="240" w:lineRule="auto"/>
        <w:ind w:left="284" w:hanging="142"/>
        <w:rPr>
          <w:rFonts w:ascii="Times New Roman" w:hAnsi="Times New Roman" w:cs="Times New Roman"/>
          <w:i/>
          <w:sz w:val="20"/>
          <w:szCs w:val="20"/>
        </w:rPr>
      </w:pPr>
    </w:p>
    <w:p w:rsidR="003566F0" w:rsidRPr="00BF6999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66F0" w:rsidRPr="00BF6999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66F0" w:rsidRPr="00BF6999" w:rsidRDefault="003566F0" w:rsidP="008013C6">
      <w:pPr>
        <w:spacing w:before="60"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170F" w:rsidRDefault="002C2149" w:rsidP="001119EE">
      <w:pPr>
        <w:spacing w:before="60"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B35C1E"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829248" behindDoc="0" locked="0" layoutInCell="1" allowOverlap="1" wp14:anchorId="3883312F" wp14:editId="1C02AE65">
            <wp:simplePos x="0" y="0"/>
            <wp:positionH relativeFrom="column">
              <wp:posOffset>114300</wp:posOffset>
            </wp:positionH>
            <wp:positionV relativeFrom="paragraph">
              <wp:posOffset>145415</wp:posOffset>
            </wp:positionV>
            <wp:extent cx="6327775" cy="3098800"/>
            <wp:effectExtent l="0" t="0" r="0" b="6350"/>
            <wp:wrapSquare wrapText="bothSides"/>
            <wp:docPr id="62" name="Рисунок 62" descr="D:\2022 різне\Війна з Росією рад фон в Україні\РадОбстановка на АЕС\ЗАЕС\ZNPP 03 04 2022 07_56 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2022 різне\Війна з Росією рад фон в Україні\РадОбстановка на АЕС\ЗАЕС\ZNPP 03 04 2022 07_56 Cloud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51C">
        <w:rPr>
          <w:rFonts w:ascii="Times New Roman" w:eastAsia="Calibri" w:hAnsi="Times New Roman" w:cs="Times New Roman"/>
          <w:i/>
          <w:sz w:val="20"/>
          <w:szCs w:val="20"/>
        </w:rPr>
        <w:t xml:space="preserve">  </w:t>
      </w:r>
      <w:r w:rsidR="00DC5097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34755F" w:rsidRPr="0094170F">
        <w:rPr>
          <w:rFonts w:ascii="Times New Roman" w:eastAsia="Calibri" w:hAnsi="Times New Roman" w:cs="Times New Roman"/>
          <w:i/>
          <w:sz w:val="20"/>
          <w:szCs w:val="20"/>
        </w:rPr>
        <w:t xml:space="preserve">Рис. </w:t>
      </w:r>
      <w:r w:rsidR="00BF6999">
        <w:rPr>
          <w:rFonts w:ascii="Times New Roman" w:eastAsia="Calibri" w:hAnsi="Times New Roman" w:cs="Times New Roman"/>
          <w:i/>
          <w:sz w:val="20"/>
          <w:szCs w:val="20"/>
        </w:rPr>
        <w:t>2</w:t>
      </w:r>
      <w:r w:rsidR="0034755F" w:rsidRPr="0094170F">
        <w:rPr>
          <w:rFonts w:ascii="Times New Roman" w:eastAsia="Calibri" w:hAnsi="Times New Roman" w:cs="Times New Roman"/>
          <w:i/>
          <w:sz w:val="20"/>
          <w:szCs w:val="20"/>
        </w:rPr>
        <w:t>.</w:t>
      </w:r>
      <w:r w:rsidR="0094170F" w:rsidRPr="0094170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 xml:space="preserve"> Динаміка переміщення викидів ЗАЕС в атмосфері з 0</w:t>
      </w:r>
      <w:r w:rsidR="00EB27AA" w:rsidRPr="00EB27AA">
        <w:rPr>
          <w:rFonts w:ascii="Times New Roman" w:hAnsi="Times New Roman" w:cs="Times New Roman"/>
          <w:i/>
          <w:sz w:val="20"/>
          <w:szCs w:val="20"/>
          <w:lang w:val="ru-RU"/>
        </w:rPr>
        <w:t>7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>:</w:t>
      </w:r>
      <w:r w:rsidR="00EB27AA" w:rsidRPr="00EB27AA">
        <w:rPr>
          <w:rFonts w:ascii="Times New Roman" w:hAnsi="Times New Roman" w:cs="Times New Roman"/>
          <w:i/>
          <w:sz w:val="20"/>
          <w:szCs w:val="20"/>
          <w:lang w:val="ru-RU"/>
        </w:rPr>
        <w:t>56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 xml:space="preserve"> (</w:t>
      </w:r>
      <w:r w:rsidR="0094170F" w:rsidRPr="0094170F">
        <w:rPr>
          <w:rFonts w:ascii="Times New Roman" w:hAnsi="Times New Roman" w:cs="Times New Roman"/>
          <w:i/>
          <w:sz w:val="20"/>
          <w:szCs w:val="20"/>
          <w:lang w:val="en-US"/>
        </w:rPr>
        <w:t>UTC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 xml:space="preserve">) </w:t>
      </w:r>
      <w:r w:rsidR="00E243A1">
        <w:rPr>
          <w:rFonts w:ascii="Times New Roman" w:hAnsi="Times New Roman" w:cs="Times New Roman"/>
          <w:i/>
          <w:sz w:val="20"/>
          <w:szCs w:val="20"/>
        </w:rPr>
        <w:t>0</w:t>
      </w:r>
      <w:r w:rsidR="00AA5C19" w:rsidRPr="00AA5C19">
        <w:rPr>
          <w:rFonts w:ascii="Times New Roman" w:hAnsi="Times New Roman" w:cs="Times New Roman"/>
          <w:i/>
          <w:sz w:val="20"/>
          <w:szCs w:val="20"/>
          <w:lang w:val="ru-RU"/>
        </w:rPr>
        <w:t>3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>/0</w:t>
      </w:r>
      <w:r w:rsidR="00BF6999">
        <w:rPr>
          <w:rFonts w:ascii="Times New Roman" w:hAnsi="Times New Roman" w:cs="Times New Roman"/>
          <w:i/>
          <w:sz w:val="20"/>
          <w:szCs w:val="20"/>
        </w:rPr>
        <w:t>4</w:t>
      </w:r>
      <w:r w:rsidR="0094170F" w:rsidRPr="0094170F">
        <w:rPr>
          <w:rFonts w:ascii="Times New Roman" w:hAnsi="Times New Roman" w:cs="Times New Roman"/>
          <w:i/>
          <w:sz w:val="20"/>
          <w:szCs w:val="20"/>
        </w:rPr>
        <w:t>/</w:t>
      </w:r>
      <w:r w:rsidR="0094170F" w:rsidRPr="0094170F">
        <w:rPr>
          <w:rFonts w:ascii="Times New Roman" w:hAnsi="Times New Roman" w:cs="Times New Roman"/>
          <w:i/>
          <w:sz w:val="20"/>
          <w:szCs w:val="20"/>
          <w:lang w:val="ru-RU"/>
        </w:rPr>
        <w:t>2022</w:t>
      </w:r>
      <w:r w:rsidR="00DC5097">
        <w:rPr>
          <w:rFonts w:ascii="Times New Roman" w:hAnsi="Times New Roman" w:cs="Times New Roman"/>
          <w:i/>
          <w:sz w:val="20"/>
          <w:szCs w:val="20"/>
          <w:lang w:val="ru-RU"/>
        </w:rPr>
        <w:t xml:space="preserve"> (град. руху хмари </w:t>
      </w:r>
      <w:r w:rsidR="00B35C1E" w:rsidRPr="00B35C1E">
        <w:rPr>
          <w:rFonts w:ascii="Times New Roman" w:hAnsi="Times New Roman" w:cs="Times New Roman"/>
          <w:i/>
          <w:sz w:val="20"/>
          <w:szCs w:val="20"/>
          <w:lang w:val="ru-RU"/>
        </w:rPr>
        <w:t>2</w:t>
      </w:r>
      <w:r w:rsidR="007D1935" w:rsidRPr="007D1935">
        <w:rPr>
          <w:rFonts w:ascii="Times New Roman" w:hAnsi="Times New Roman" w:cs="Times New Roman"/>
          <w:i/>
          <w:sz w:val="20"/>
          <w:szCs w:val="20"/>
          <w:lang w:val="ru-RU"/>
        </w:rPr>
        <w:t>.</w:t>
      </w:r>
      <w:r w:rsidR="00EB27AA" w:rsidRPr="00CE6171">
        <w:rPr>
          <w:rFonts w:ascii="Times New Roman" w:hAnsi="Times New Roman" w:cs="Times New Roman"/>
          <w:i/>
          <w:sz w:val="20"/>
          <w:szCs w:val="20"/>
          <w:lang w:val="ru-RU"/>
        </w:rPr>
        <w:t>3</w:t>
      </w:r>
      <w:r w:rsidR="00DC5097">
        <w:rPr>
          <w:rFonts w:ascii="Times New Roman" w:hAnsi="Times New Roman" w:cs="Times New Roman"/>
          <w:i/>
          <w:sz w:val="20"/>
          <w:szCs w:val="20"/>
          <w:lang w:val="ru-RU"/>
        </w:rPr>
        <w:t>год.)</w:t>
      </w:r>
    </w:p>
    <w:p w:rsidR="00113C15" w:rsidRDefault="002C2149" w:rsidP="00C51829">
      <w:pPr>
        <w:spacing w:after="0" w:line="240" w:lineRule="auto"/>
        <w:ind w:left="284"/>
        <w:rPr>
          <w:rFonts w:ascii="Times New Roman" w:hAnsi="Times New Roman" w:cs="Times New Roman"/>
          <w:i/>
          <w:noProof/>
          <w:sz w:val="20"/>
          <w:szCs w:val="20"/>
          <w:lang w:val="ru-RU" w:eastAsia="uk-UA"/>
        </w:rPr>
      </w:pPr>
      <w:r w:rsidRPr="00B35C1E">
        <w:rPr>
          <w:rFonts w:ascii="Times New Roman" w:hAnsi="Times New Roman" w:cs="Times New Roman"/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831296" behindDoc="0" locked="0" layoutInCell="1" allowOverlap="1" wp14:anchorId="30B2F8BA" wp14:editId="5CFCBEFA">
            <wp:simplePos x="0" y="0"/>
            <wp:positionH relativeFrom="column">
              <wp:posOffset>114300</wp:posOffset>
            </wp:positionH>
            <wp:positionV relativeFrom="paragraph">
              <wp:posOffset>221615</wp:posOffset>
            </wp:positionV>
            <wp:extent cx="6327775" cy="3098800"/>
            <wp:effectExtent l="0" t="0" r="0" b="6350"/>
            <wp:wrapSquare wrapText="bothSides"/>
            <wp:docPr id="63" name="Рисунок 63" descr="D:\2022 різне\Війна з Росією рад фон в Україні\РадОбстановка на АЕС\ЮУАЕС\SUNPP 03 04 2022 07_56 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2022 різне\Війна з Росією рад фон в Україні\РадОбстановка на АЕС\ЮУАЕС\SUNPP 03 04 2022 07_56 Cloud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1E" w:rsidRPr="00B35C1E" w:rsidRDefault="00B35C1E" w:rsidP="00C51829">
      <w:pPr>
        <w:spacing w:after="0" w:line="240" w:lineRule="auto"/>
        <w:ind w:left="284"/>
        <w:rPr>
          <w:rFonts w:ascii="Times New Roman" w:eastAsia="Calibri" w:hAnsi="Times New Roman" w:cs="Times New Roman"/>
          <w:i/>
          <w:sz w:val="20"/>
          <w:szCs w:val="20"/>
          <w:lang w:val="ru-RU"/>
        </w:rPr>
      </w:pPr>
    </w:p>
    <w:p w:rsidR="00EE1601" w:rsidRDefault="00E243A1" w:rsidP="00C51829">
      <w:pPr>
        <w:spacing w:after="0" w:line="240" w:lineRule="auto"/>
        <w:ind w:left="284"/>
        <w:rPr>
          <w:rFonts w:ascii="Times New Roman" w:hAnsi="Times New Roman" w:cs="Times New Roman"/>
          <w:i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C51829" w:rsidRPr="00EB27AA">
        <w:rPr>
          <w:rFonts w:ascii="Times New Roman" w:eastAsia="Calibri" w:hAnsi="Times New Roman" w:cs="Times New Roman"/>
          <w:i/>
          <w:sz w:val="20"/>
          <w:szCs w:val="20"/>
          <w:lang w:val="ru-RU"/>
        </w:rPr>
        <w:t xml:space="preserve"> </w:t>
      </w:r>
      <w:r w:rsidR="00EE1601" w:rsidRPr="0094170F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BF6999">
        <w:rPr>
          <w:rFonts w:ascii="Times New Roman" w:eastAsia="Calibri" w:hAnsi="Times New Roman" w:cs="Times New Roman"/>
          <w:i/>
          <w:sz w:val="20"/>
          <w:szCs w:val="20"/>
        </w:rPr>
        <w:t>3</w:t>
      </w:r>
      <w:r w:rsidR="00EE1601" w:rsidRPr="0094170F">
        <w:rPr>
          <w:rFonts w:ascii="Times New Roman" w:eastAsia="Calibri" w:hAnsi="Times New Roman" w:cs="Times New Roman"/>
          <w:i/>
          <w:sz w:val="20"/>
          <w:szCs w:val="20"/>
        </w:rPr>
        <w:t xml:space="preserve">. 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 xml:space="preserve"> Динаміка переміщення викидів </w:t>
      </w:r>
      <w:r w:rsidR="00EE1601">
        <w:rPr>
          <w:rFonts w:ascii="Times New Roman" w:hAnsi="Times New Roman" w:cs="Times New Roman"/>
          <w:i/>
          <w:sz w:val="20"/>
          <w:szCs w:val="20"/>
        </w:rPr>
        <w:t>ПУ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>АЕС в атмосфері з 0</w:t>
      </w:r>
      <w:r w:rsidR="00EB27AA" w:rsidRPr="00EB27AA">
        <w:rPr>
          <w:rFonts w:ascii="Times New Roman" w:hAnsi="Times New Roman" w:cs="Times New Roman"/>
          <w:i/>
          <w:sz w:val="20"/>
          <w:szCs w:val="20"/>
          <w:lang w:val="ru-RU"/>
        </w:rPr>
        <w:t>7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>:</w:t>
      </w:r>
      <w:r w:rsidR="00EB27AA" w:rsidRPr="00EB27AA">
        <w:rPr>
          <w:rFonts w:ascii="Times New Roman" w:hAnsi="Times New Roman" w:cs="Times New Roman"/>
          <w:i/>
          <w:sz w:val="20"/>
          <w:szCs w:val="20"/>
          <w:lang w:val="ru-RU"/>
        </w:rPr>
        <w:t>38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 xml:space="preserve"> (</w:t>
      </w:r>
      <w:r w:rsidR="00EE1601" w:rsidRPr="0094170F">
        <w:rPr>
          <w:rFonts w:ascii="Times New Roman" w:hAnsi="Times New Roman" w:cs="Times New Roman"/>
          <w:i/>
          <w:sz w:val="20"/>
          <w:szCs w:val="20"/>
          <w:lang w:val="en-US"/>
        </w:rPr>
        <w:t>UTC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 xml:space="preserve">) </w:t>
      </w:r>
      <w:r w:rsidR="00BF6999">
        <w:rPr>
          <w:rFonts w:ascii="Times New Roman" w:hAnsi="Times New Roman" w:cs="Times New Roman"/>
          <w:i/>
          <w:sz w:val="20"/>
          <w:szCs w:val="20"/>
        </w:rPr>
        <w:t>0</w:t>
      </w:r>
      <w:r w:rsidR="00AA5C19" w:rsidRPr="00AA5C19">
        <w:rPr>
          <w:rFonts w:ascii="Times New Roman" w:hAnsi="Times New Roman" w:cs="Times New Roman"/>
          <w:i/>
          <w:sz w:val="20"/>
          <w:szCs w:val="20"/>
          <w:lang w:val="ru-RU"/>
        </w:rPr>
        <w:t>3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>/0</w:t>
      </w:r>
      <w:r w:rsidR="00BF6999">
        <w:rPr>
          <w:rFonts w:ascii="Times New Roman" w:hAnsi="Times New Roman" w:cs="Times New Roman"/>
          <w:i/>
          <w:sz w:val="20"/>
          <w:szCs w:val="20"/>
        </w:rPr>
        <w:t>4</w:t>
      </w:r>
      <w:r w:rsidR="00EE1601" w:rsidRPr="0094170F">
        <w:rPr>
          <w:rFonts w:ascii="Times New Roman" w:hAnsi="Times New Roman" w:cs="Times New Roman"/>
          <w:i/>
          <w:sz w:val="20"/>
          <w:szCs w:val="20"/>
        </w:rPr>
        <w:t>/</w:t>
      </w:r>
      <w:r w:rsidR="00EE1601" w:rsidRPr="0094170F">
        <w:rPr>
          <w:rFonts w:ascii="Times New Roman" w:hAnsi="Times New Roman" w:cs="Times New Roman"/>
          <w:i/>
          <w:sz w:val="20"/>
          <w:szCs w:val="20"/>
          <w:lang w:val="ru-RU"/>
        </w:rPr>
        <w:t>2022</w:t>
      </w: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 (град. руху хмари </w:t>
      </w:r>
      <w:r w:rsidR="00AA5C19" w:rsidRPr="00AA5C19">
        <w:rPr>
          <w:rFonts w:ascii="Times New Roman" w:hAnsi="Times New Roman" w:cs="Times New Roman"/>
          <w:i/>
          <w:sz w:val="20"/>
          <w:szCs w:val="20"/>
          <w:lang w:val="ru-RU"/>
        </w:rPr>
        <w:t>3.0</w:t>
      </w:r>
      <w:r w:rsidR="00BF6999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val="ru-RU"/>
        </w:rPr>
        <w:t>год.)</w:t>
      </w:r>
    </w:p>
    <w:p w:rsidR="00EE1601" w:rsidRDefault="00EE1601" w:rsidP="0094170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ru-RU"/>
        </w:rPr>
      </w:pPr>
    </w:p>
    <w:p w:rsidR="00750198" w:rsidRDefault="00750198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A27B4C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  <w:r w:rsidR="00C51829" w:rsidRPr="00C51829">
        <w:rPr>
          <w:rFonts w:ascii="Times New Roman" w:eastAsia="Calibri" w:hAnsi="Times New Roman" w:cs="Times New Roman"/>
          <w:b/>
          <w:sz w:val="24"/>
          <w:szCs w:val="24"/>
          <w:lang w:val="ru-RU"/>
        </w:rPr>
        <w:t>3</w:t>
      </w:r>
      <w:r w:rsidRPr="00A27B4C">
        <w:rPr>
          <w:rFonts w:ascii="Times New Roman" w:eastAsia="Calibri" w:hAnsi="Times New Roman" w:cs="Times New Roman"/>
          <w:b/>
          <w:sz w:val="24"/>
          <w:szCs w:val="24"/>
          <w:lang w:val="ru-RU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2A537B" w:rsidRPr="002A537B">
        <w:rPr>
          <w:rFonts w:ascii="Times New Roman" w:eastAsia="Calibri" w:hAnsi="Times New Roman" w:cs="Times New Roman"/>
          <w:sz w:val="24"/>
          <w:szCs w:val="24"/>
        </w:rPr>
        <w:t>В</w:t>
      </w:r>
      <w:r w:rsidR="002A537B">
        <w:rPr>
          <w:rFonts w:ascii="Times New Roman" w:eastAsia="Calibri" w:hAnsi="Times New Roman" w:cs="Times New Roman"/>
          <w:sz w:val="24"/>
          <w:szCs w:val="24"/>
        </w:rPr>
        <w:t xml:space="preserve"> ЦПНРА УкрГМЦ</w:t>
      </w:r>
      <w:r w:rsidR="002A537B">
        <w:rPr>
          <w:rFonts w:ascii="Times New Roman" w:eastAsia="Calibri" w:hAnsi="Times New Roman" w:cs="Times New Roman"/>
          <w:sz w:val="24"/>
          <w:szCs w:val="24"/>
        </w:rPr>
        <w:t>,</w:t>
      </w:r>
      <w:r w:rsidR="002A537B" w:rsidRPr="007501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537B">
        <w:rPr>
          <w:rFonts w:ascii="Times New Roman" w:eastAsia="Calibri" w:hAnsi="Times New Roman" w:cs="Times New Roman"/>
          <w:sz w:val="24"/>
          <w:szCs w:val="24"/>
        </w:rPr>
        <w:t>в</w:t>
      </w:r>
      <w:r w:rsidRPr="00750198">
        <w:rPr>
          <w:rFonts w:ascii="Times New Roman" w:eastAsia="Calibri" w:hAnsi="Times New Roman" w:cs="Times New Roman"/>
          <w:sz w:val="24"/>
          <w:szCs w:val="24"/>
        </w:rPr>
        <w:t>икористовуючи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27B4C" w:rsidRPr="00A27B4C">
        <w:rPr>
          <w:rFonts w:ascii="Times New Roman" w:eastAsia="Calibri" w:hAnsi="Times New Roman" w:cs="Times New Roman"/>
          <w:sz w:val="24"/>
          <w:szCs w:val="24"/>
        </w:rPr>
        <w:t>інструменти моделювання</w:t>
      </w:r>
      <w:r w:rsidR="00A27B4C">
        <w:rPr>
          <w:rFonts w:ascii="Times New Roman" w:eastAsia="Calibri" w:hAnsi="Times New Roman" w:cs="Times New Roman"/>
          <w:sz w:val="24"/>
          <w:szCs w:val="24"/>
        </w:rPr>
        <w:t xml:space="preserve"> поширення забруднених атмосферних мас, доступ до яких люб’язно надала </w:t>
      </w:r>
      <w:r w:rsidR="00A27B4C">
        <w:rPr>
          <w:rFonts w:ascii="Times New Roman" w:eastAsia="Calibri" w:hAnsi="Times New Roman" w:cs="Times New Roman"/>
          <w:sz w:val="24"/>
          <w:szCs w:val="24"/>
          <w:lang w:val="en-US"/>
        </w:rPr>
        <w:t>ARL</w:t>
      </w:r>
      <w:r w:rsidR="00A27B4C" w:rsidRPr="00A27B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7B4C">
        <w:rPr>
          <w:rFonts w:ascii="Times New Roman" w:eastAsia="Calibri" w:hAnsi="Times New Roman" w:cs="Times New Roman"/>
          <w:sz w:val="24"/>
          <w:szCs w:val="24"/>
          <w:lang w:val="en-US"/>
        </w:rPr>
        <w:t>NOAA</w:t>
      </w:r>
      <w:r w:rsidR="002A537B">
        <w:rPr>
          <w:rFonts w:ascii="Times New Roman" w:eastAsia="Calibri" w:hAnsi="Times New Roman" w:cs="Times New Roman"/>
          <w:sz w:val="24"/>
          <w:szCs w:val="24"/>
        </w:rPr>
        <w:t>,</w:t>
      </w:r>
      <w:r w:rsidR="00A27B4C">
        <w:rPr>
          <w:rFonts w:ascii="Times New Roman" w:eastAsia="Calibri" w:hAnsi="Times New Roman" w:cs="Times New Roman"/>
          <w:sz w:val="24"/>
          <w:szCs w:val="24"/>
        </w:rPr>
        <w:t xml:space="preserve"> розраховано траєкторії поширення викидів АЕС України (рис.</w:t>
      </w:r>
      <w:r w:rsidR="006635A7">
        <w:rPr>
          <w:rFonts w:ascii="Times New Roman" w:eastAsia="Calibri" w:hAnsi="Times New Roman" w:cs="Times New Roman"/>
          <w:sz w:val="24"/>
          <w:szCs w:val="24"/>
        </w:rPr>
        <w:t>4</w:t>
      </w:r>
      <w:r w:rsidR="00A27B4C">
        <w:rPr>
          <w:rFonts w:ascii="Times New Roman" w:eastAsia="Calibri" w:hAnsi="Times New Roman" w:cs="Times New Roman"/>
          <w:sz w:val="24"/>
          <w:szCs w:val="24"/>
        </w:rPr>
        <w:t>-</w:t>
      </w:r>
      <w:r w:rsidR="006635A7">
        <w:rPr>
          <w:rFonts w:ascii="Times New Roman" w:eastAsia="Calibri" w:hAnsi="Times New Roman" w:cs="Times New Roman"/>
          <w:sz w:val="24"/>
          <w:szCs w:val="24"/>
        </w:rPr>
        <w:t>7</w:t>
      </w:r>
      <w:r w:rsidR="00A27B4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C2149" w:rsidRDefault="002A537B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Згідно з глобальним прогнозом погоди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NOAA</w:t>
      </w:r>
      <w:r w:rsidRPr="002C21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proofErr w:type="spellStart"/>
      <w:r w:rsidR="0086191F">
        <w:rPr>
          <w:rFonts w:ascii="Times New Roman" w:eastAsia="Calibri" w:hAnsi="Times New Roman" w:cs="Times New Roman"/>
          <w:sz w:val="24"/>
          <w:szCs w:val="24"/>
        </w:rPr>
        <w:t>постерігатиметься</w:t>
      </w:r>
      <w:proofErr w:type="spellEnd"/>
      <w:r w:rsidR="0086191F">
        <w:rPr>
          <w:rFonts w:ascii="Times New Roman" w:eastAsia="Calibri" w:hAnsi="Times New Roman" w:cs="Times New Roman"/>
          <w:sz w:val="24"/>
          <w:szCs w:val="24"/>
        </w:rPr>
        <w:t xml:space="preserve"> певна відмінність траєкторій руху забруднених атмосферних мас від ЗАЕС та інших АЕС України</w:t>
      </w:r>
      <w:r w:rsidR="002C2149">
        <w:rPr>
          <w:rFonts w:ascii="Times New Roman" w:eastAsia="Calibri" w:hAnsi="Times New Roman" w:cs="Times New Roman"/>
          <w:sz w:val="24"/>
          <w:szCs w:val="24"/>
        </w:rPr>
        <w:t>.</w:t>
      </w:r>
      <w:r w:rsidR="0041768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2149" w:rsidRDefault="002C2149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перенесення викидів в</w:t>
      </w:r>
      <w:r w:rsidR="00417686">
        <w:rPr>
          <w:rFonts w:ascii="Times New Roman" w:eastAsia="Calibri" w:hAnsi="Times New Roman" w:cs="Times New Roman"/>
          <w:sz w:val="24"/>
          <w:szCs w:val="24"/>
        </w:rPr>
        <w:t>ід ЗАЕС переважаючим буде вплив атмосферних мас, що на протязі</w:t>
      </w:r>
      <w:r w:rsidR="006635A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17686">
        <w:rPr>
          <w:rFonts w:ascii="Times New Roman" w:eastAsia="Calibri" w:hAnsi="Times New Roman" w:cs="Times New Roman"/>
          <w:sz w:val="24"/>
          <w:szCs w:val="24"/>
        </w:rPr>
        <w:t xml:space="preserve">4-6 квітня переміщуватимуться з південного заходу. </w:t>
      </w:r>
    </w:p>
    <w:p w:rsidR="001C469E" w:rsidRDefault="00417686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Над іншими АЕС 4 квітня домінуватимуть північно-західні вітри, які п</w:t>
      </w:r>
      <w:r w:rsidR="002C2149">
        <w:rPr>
          <w:rFonts w:ascii="Times New Roman" w:eastAsia="Calibri" w:hAnsi="Times New Roman" w:cs="Times New Roman"/>
          <w:sz w:val="24"/>
          <w:szCs w:val="24"/>
        </w:rPr>
        <w:t>оширю</w:t>
      </w:r>
      <w:r>
        <w:rPr>
          <w:rFonts w:ascii="Times New Roman" w:eastAsia="Calibri" w:hAnsi="Times New Roman" w:cs="Times New Roman"/>
          <w:sz w:val="24"/>
          <w:szCs w:val="24"/>
        </w:rPr>
        <w:t>ючись над територією України з 5 квітня поступово змінять свій напрямок</w:t>
      </w:r>
      <w:r w:rsidR="001360F6">
        <w:rPr>
          <w:rFonts w:ascii="Times New Roman" w:eastAsia="Calibri" w:hAnsi="Times New Roman" w:cs="Times New Roman"/>
          <w:sz w:val="24"/>
          <w:szCs w:val="24"/>
        </w:rPr>
        <w:t xml:space="preserve"> і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35A7">
        <w:rPr>
          <w:rFonts w:ascii="Times New Roman" w:eastAsia="Calibri" w:hAnsi="Times New Roman" w:cs="Times New Roman"/>
          <w:sz w:val="24"/>
          <w:szCs w:val="24"/>
        </w:rPr>
        <w:t>зумовлятимуть особливості розповсюдження забруднених атмосферних мас, зокрема</w:t>
      </w:r>
      <w:r w:rsidR="001C469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635A7" w:rsidRDefault="006635A7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ті, що рухатимуться від </w:t>
      </w:r>
      <w:r w:rsidR="001360F6"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>АЕС</w:t>
      </w:r>
      <w:r w:rsidR="001C469E">
        <w:rPr>
          <w:rFonts w:ascii="Times New Roman" w:eastAsia="Calibri" w:hAnsi="Times New Roman" w:cs="Times New Roman"/>
          <w:sz w:val="24"/>
          <w:szCs w:val="24"/>
        </w:rPr>
        <w:t>, розташован</w:t>
      </w:r>
      <w:r w:rsidR="001360F6">
        <w:rPr>
          <w:rFonts w:ascii="Times New Roman" w:eastAsia="Calibri" w:hAnsi="Times New Roman" w:cs="Times New Roman"/>
          <w:sz w:val="24"/>
          <w:szCs w:val="24"/>
        </w:rPr>
        <w:t>ої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 північній частині України</w:t>
      </w:r>
      <w:r w:rsidR="00113C15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 </w:t>
      </w:r>
      <w:r w:rsidR="001360F6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квітня  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радикально змінять напрямок переміщення під дією південно-західних вітрів, </w:t>
      </w:r>
      <w:r w:rsidR="002C2149">
        <w:rPr>
          <w:rFonts w:ascii="Times New Roman" w:eastAsia="Calibri" w:hAnsi="Times New Roman" w:cs="Times New Roman"/>
          <w:sz w:val="24"/>
          <w:szCs w:val="24"/>
        </w:rPr>
        <w:t>їх</w:t>
      </w:r>
      <w:r w:rsidR="001360F6">
        <w:rPr>
          <w:rFonts w:ascii="Times New Roman" w:eastAsia="Calibri" w:hAnsi="Times New Roman" w:cs="Times New Roman"/>
          <w:sz w:val="24"/>
          <w:szCs w:val="24"/>
        </w:rPr>
        <w:t xml:space="preserve"> розшарування та перемішування повітря різних 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 шарів надалі буд</w:t>
      </w:r>
      <w:r w:rsidR="001360F6">
        <w:rPr>
          <w:rFonts w:ascii="Times New Roman" w:eastAsia="Calibri" w:hAnsi="Times New Roman" w:cs="Times New Roman"/>
          <w:sz w:val="24"/>
          <w:szCs w:val="24"/>
        </w:rPr>
        <w:t>е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60F6">
        <w:rPr>
          <w:rFonts w:ascii="Times New Roman" w:eastAsia="Calibri" w:hAnsi="Times New Roman" w:cs="Times New Roman"/>
          <w:sz w:val="24"/>
          <w:szCs w:val="24"/>
        </w:rPr>
        <w:t>відбуватися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60F6">
        <w:rPr>
          <w:rFonts w:ascii="Times New Roman" w:eastAsia="Calibri" w:hAnsi="Times New Roman" w:cs="Times New Roman"/>
          <w:sz w:val="24"/>
          <w:szCs w:val="24"/>
        </w:rPr>
        <w:t xml:space="preserve">на висотах 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в межах </w:t>
      </w:r>
      <w:r w:rsidR="001360F6">
        <w:rPr>
          <w:rFonts w:ascii="Times New Roman" w:eastAsia="Calibri" w:hAnsi="Times New Roman" w:cs="Times New Roman"/>
          <w:sz w:val="24"/>
          <w:szCs w:val="24"/>
        </w:rPr>
        <w:t>близько</w:t>
      </w:r>
      <w:r w:rsidR="001C46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60F6">
        <w:rPr>
          <w:rFonts w:ascii="Times New Roman" w:eastAsia="Calibri" w:hAnsi="Times New Roman" w:cs="Times New Roman"/>
          <w:sz w:val="24"/>
          <w:szCs w:val="24"/>
        </w:rPr>
        <w:t>1</w:t>
      </w:r>
      <w:r w:rsidR="001C469E">
        <w:rPr>
          <w:rFonts w:ascii="Times New Roman" w:eastAsia="Calibri" w:hAnsi="Times New Roman" w:cs="Times New Roman"/>
          <w:sz w:val="24"/>
          <w:szCs w:val="24"/>
        </w:rPr>
        <w:t>000 м (рис.4);</w:t>
      </w:r>
    </w:p>
    <w:p w:rsidR="00FC6FE2" w:rsidRDefault="001C469E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ті, що рухатимуться від </w:t>
      </w:r>
      <w:r w:rsidR="001360F6">
        <w:rPr>
          <w:rFonts w:ascii="Times New Roman" w:eastAsia="Calibri" w:hAnsi="Times New Roman" w:cs="Times New Roman"/>
          <w:sz w:val="24"/>
          <w:szCs w:val="24"/>
        </w:rPr>
        <w:t>Х</w:t>
      </w:r>
      <w:r>
        <w:rPr>
          <w:rFonts w:ascii="Times New Roman" w:eastAsia="Calibri" w:hAnsi="Times New Roman" w:cs="Times New Roman"/>
          <w:sz w:val="24"/>
          <w:szCs w:val="24"/>
        </w:rPr>
        <w:t>АЕС</w:t>
      </w:r>
      <w:r w:rsidR="001360F6">
        <w:rPr>
          <w:rFonts w:ascii="Times New Roman" w:eastAsia="Calibri" w:hAnsi="Times New Roman" w:cs="Times New Roman"/>
          <w:sz w:val="24"/>
          <w:szCs w:val="24"/>
        </w:rPr>
        <w:t xml:space="preserve"> та ПУАЕС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1360F6">
        <w:rPr>
          <w:rFonts w:ascii="Times New Roman" w:eastAsia="Calibri" w:hAnsi="Times New Roman" w:cs="Times New Roman"/>
          <w:sz w:val="24"/>
          <w:szCs w:val="24"/>
        </w:rPr>
        <w:t xml:space="preserve"> на протязі 4 квітня під впливом західних вітрів продовжать свій рух до північної частини Каспійського моря, над якою буде відбуватися інтенсивне перемішування </w:t>
      </w:r>
      <w:r w:rsidR="00FC6FE2">
        <w:rPr>
          <w:rFonts w:ascii="Times New Roman" w:eastAsia="Calibri" w:hAnsi="Times New Roman" w:cs="Times New Roman"/>
          <w:sz w:val="24"/>
          <w:szCs w:val="24"/>
        </w:rPr>
        <w:t>на висотах до 500 м</w:t>
      </w:r>
      <w:r w:rsidR="00FC6FE2" w:rsidRPr="00FC6F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FE2" w:rsidRPr="00113C15">
        <w:rPr>
          <w:rFonts w:ascii="Times New Roman" w:eastAsia="Calibri" w:hAnsi="Times New Roman" w:cs="Times New Roman"/>
          <w:sz w:val="24"/>
          <w:szCs w:val="24"/>
        </w:rPr>
        <w:t>(</w:t>
      </w:r>
      <w:r w:rsidR="00FC6FE2">
        <w:rPr>
          <w:rFonts w:ascii="Times New Roman" w:eastAsia="Calibri" w:hAnsi="Times New Roman" w:cs="Times New Roman"/>
          <w:sz w:val="24"/>
          <w:szCs w:val="24"/>
        </w:rPr>
        <w:t>рис.5-6</w:t>
      </w:r>
      <w:r w:rsidR="00FC6FE2" w:rsidRPr="00113C15">
        <w:rPr>
          <w:rFonts w:ascii="Times New Roman" w:eastAsia="Calibri" w:hAnsi="Times New Roman" w:cs="Times New Roman"/>
          <w:sz w:val="24"/>
          <w:szCs w:val="24"/>
        </w:rPr>
        <w:t>)</w:t>
      </w:r>
      <w:r w:rsidR="00FC6FE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C469E" w:rsidRDefault="00FC6FE2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переміщення забруднених атмосферних мас тих, що рухатимуться від ЗАЕС, відбуватиметься на висотах від 2000м до 8000м</w:t>
      </w:r>
      <w:r w:rsidR="002C2149">
        <w:rPr>
          <w:rFonts w:ascii="Times New Roman" w:eastAsia="Calibri" w:hAnsi="Times New Roman" w:cs="Times New Roman"/>
          <w:sz w:val="24"/>
          <w:szCs w:val="24"/>
        </w:rPr>
        <w:t>, а перемішування шарів – до 3000м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13C15" w:rsidRPr="00113C15">
        <w:rPr>
          <w:rFonts w:ascii="Times New Roman" w:eastAsia="Calibri" w:hAnsi="Times New Roman" w:cs="Times New Roman"/>
          <w:sz w:val="24"/>
          <w:szCs w:val="24"/>
        </w:rPr>
        <w:t>(</w:t>
      </w:r>
      <w:r w:rsidR="00113C15">
        <w:rPr>
          <w:rFonts w:ascii="Times New Roman" w:eastAsia="Calibri" w:hAnsi="Times New Roman" w:cs="Times New Roman"/>
          <w:sz w:val="24"/>
          <w:szCs w:val="24"/>
        </w:rPr>
        <w:t>рис.</w:t>
      </w:r>
      <w:r w:rsidR="00113C15" w:rsidRPr="00113C15">
        <w:rPr>
          <w:rFonts w:ascii="Times New Roman" w:eastAsia="Calibri" w:hAnsi="Times New Roman" w:cs="Times New Roman"/>
          <w:sz w:val="24"/>
          <w:szCs w:val="24"/>
        </w:rPr>
        <w:t>7)</w:t>
      </w:r>
      <w:r w:rsidR="00113C1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469E" w:rsidRDefault="001C469E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B4C" w:rsidRDefault="0086191F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191F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27200" behindDoc="0" locked="0" layoutInCell="1" allowOverlap="1" wp14:anchorId="4285171D" wp14:editId="06D47CBE">
            <wp:simplePos x="0" y="0"/>
            <wp:positionH relativeFrom="column">
              <wp:posOffset>3554095</wp:posOffset>
            </wp:positionH>
            <wp:positionV relativeFrom="paragraph">
              <wp:posOffset>132080</wp:posOffset>
            </wp:positionV>
            <wp:extent cx="2695575" cy="3345815"/>
            <wp:effectExtent l="0" t="0" r="9525" b="6985"/>
            <wp:wrapSquare wrapText="bothSides"/>
            <wp:docPr id="61" name="Рисунок 61" descr="\\hydra\Shara\Війна_квітень ВМ ЦПНРА\ХАЕС 0304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hydra\Shara\Війна_квітень ВМ ЦПНРА\ХАЕС 0304 0000 UTC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91F">
        <w:rPr>
          <w:rFonts w:ascii="Times New Roman" w:eastAsia="Calibri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25152" behindDoc="0" locked="0" layoutInCell="1" allowOverlap="1" wp14:anchorId="327B208F" wp14:editId="389CEB9C">
            <wp:simplePos x="0" y="0"/>
            <wp:positionH relativeFrom="column">
              <wp:posOffset>193040</wp:posOffset>
            </wp:positionH>
            <wp:positionV relativeFrom="paragraph">
              <wp:posOffset>154940</wp:posOffset>
            </wp:positionV>
            <wp:extent cx="2695575" cy="3346450"/>
            <wp:effectExtent l="0" t="0" r="9525" b="6350"/>
            <wp:wrapSquare wrapText="bothSides"/>
            <wp:docPr id="60" name="Рисунок 60" descr="\\hydra\Shara\Війна_квітень ВМ ЦПНРА\РАЕС 0304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hydra\Shara\Війна_квітень ВМ ЦПНРА\РАЕС 0304 0000 UTC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7B4C" w:rsidRP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0198" w:rsidRPr="00A27B4C" w:rsidRDefault="00750198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0198" w:rsidRDefault="00750198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7B4C" w:rsidRDefault="00A27B4C" w:rsidP="00EE1601">
      <w:pPr>
        <w:spacing w:before="120"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A27B4C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</w:t>
      </w:r>
    </w:p>
    <w:p w:rsidR="00A27B4C" w:rsidRDefault="00A27B4C" w:rsidP="0006731E">
      <w:pPr>
        <w:spacing w:after="0" w:line="20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B52590">
        <w:rPr>
          <w:rFonts w:ascii="Times New Roman" w:eastAsia="Calibri" w:hAnsi="Times New Roman" w:cs="Times New Roman"/>
          <w:i/>
          <w:sz w:val="20"/>
          <w:szCs w:val="20"/>
        </w:rPr>
        <w:t>4</w:t>
      </w:r>
      <w:r w:rsidRPr="00A27B4C">
        <w:rPr>
          <w:rFonts w:ascii="Times New Roman" w:eastAsia="Calibri" w:hAnsi="Times New Roman" w:cs="Times New Roman"/>
          <w:i/>
          <w:sz w:val="20"/>
          <w:szCs w:val="20"/>
        </w:rPr>
        <w:t>. Траєкторії руху викидів  РАЕС</w:t>
      </w:r>
      <w:r w:rsidR="0006731E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</w:t>
      </w:r>
      <w:r w:rsidR="0006731E" w:rsidRPr="00A27B4C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B52590">
        <w:rPr>
          <w:rFonts w:ascii="Times New Roman" w:eastAsia="Calibri" w:hAnsi="Times New Roman" w:cs="Times New Roman"/>
          <w:i/>
          <w:sz w:val="20"/>
          <w:szCs w:val="20"/>
        </w:rPr>
        <w:t>5</w:t>
      </w:r>
      <w:r w:rsidR="0006731E" w:rsidRPr="00A27B4C">
        <w:rPr>
          <w:rFonts w:ascii="Times New Roman" w:eastAsia="Calibri" w:hAnsi="Times New Roman" w:cs="Times New Roman"/>
          <w:i/>
          <w:sz w:val="20"/>
          <w:szCs w:val="20"/>
        </w:rPr>
        <w:t xml:space="preserve">. Траєкторії руху викидів  </w:t>
      </w:r>
      <w:r w:rsidR="0006731E">
        <w:rPr>
          <w:rFonts w:ascii="Times New Roman" w:eastAsia="Calibri" w:hAnsi="Times New Roman" w:cs="Times New Roman"/>
          <w:i/>
          <w:sz w:val="20"/>
          <w:szCs w:val="20"/>
        </w:rPr>
        <w:t>Х</w:t>
      </w:r>
      <w:r w:rsidR="0006731E" w:rsidRPr="00A27B4C">
        <w:rPr>
          <w:rFonts w:ascii="Times New Roman" w:eastAsia="Calibri" w:hAnsi="Times New Roman" w:cs="Times New Roman"/>
          <w:i/>
          <w:sz w:val="20"/>
          <w:szCs w:val="20"/>
        </w:rPr>
        <w:t>АЕС</w:t>
      </w: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1058E2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1058E2"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823104" behindDoc="0" locked="0" layoutInCell="1" allowOverlap="1" wp14:anchorId="0999471B" wp14:editId="58499632">
            <wp:simplePos x="0" y="0"/>
            <wp:positionH relativeFrom="column">
              <wp:posOffset>213360</wp:posOffset>
            </wp:positionH>
            <wp:positionV relativeFrom="paragraph">
              <wp:posOffset>119380</wp:posOffset>
            </wp:positionV>
            <wp:extent cx="2676525" cy="3322955"/>
            <wp:effectExtent l="0" t="0" r="9525" b="0"/>
            <wp:wrapSquare wrapText="bothSides"/>
            <wp:docPr id="59" name="Рисунок 59" descr="\\hydra\Shara\Війна_квітень ВМ ЦПНРА\ПУАЕС 0304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hydra\Shara\Війна_квітень ВМ ЦПНРА\ПУАЕС 0304 0000 UTC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E2"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821056" behindDoc="0" locked="0" layoutInCell="1" allowOverlap="1" wp14:anchorId="179FFCB0" wp14:editId="6FADB943">
            <wp:simplePos x="0" y="0"/>
            <wp:positionH relativeFrom="column">
              <wp:posOffset>3557905</wp:posOffset>
            </wp:positionH>
            <wp:positionV relativeFrom="paragraph">
              <wp:posOffset>123190</wp:posOffset>
            </wp:positionV>
            <wp:extent cx="2694940" cy="3346450"/>
            <wp:effectExtent l="0" t="0" r="0" b="6350"/>
            <wp:wrapSquare wrapText="bothSides"/>
            <wp:docPr id="58" name="Рисунок 58" descr="\\hydra\Shara\Війна_квітень ВМ ЦПНРА\ЗАЕС 0304 0000 U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hydra\Shara\Війна_квітень ВМ ЦПНРА\ЗАЕС 0304 0000 UT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06731E" w:rsidP="00A27B4C">
      <w:pPr>
        <w:spacing w:before="120" w:after="0" w:line="240" w:lineRule="exact"/>
        <w:ind w:firstLine="284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DF23B6" w:rsidRDefault="007523C1" w:rsidP="007523C1">
      <w:pPr>
        <w:spacing w:before="120" w:after="0" w:line="240" w:lineRule="exact"/>
        <w:ind w:left="426" w:firstLine="142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</w:t>
      </w:r>
    </w:p>
    <w:p w:rsidR="00DF23B6" w:rsidRDefault="00DF23B6" w:rsidP="007523C1">
      <w:pPr>
        <w:spacing w:before="120" w:after="0" w:line="240" w:lineRule="exact"/>
        <w:ind w:left="426" w:firstLine="142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DF23B6" w:rsidRDefault="00DF23B6" w:rsidP="007523C1">
      <w:pPr>
        <w:spacing w:before="120" w:after="0" w:line="240" w:lineRule="exact"/>
        <w:ind w:left="426" w:firstLine="142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DF23B6" w:rsidRDefault="00DF23B6" w:rsidP="007523C1">
      <w:pPr>
        <w:spacing w:before="120" w:after="0" w:line="240" w:lineRule="exact"/>
        <w:ind w:left="426" w:firstLine="142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06731E" w:rsidRDefault="007523C1" w:rsidP="007523C1">
      <w:pPr>
        <w:spacing w:before="120" w:after="0" w:line="240" w:lineRule="exact"/>
        <w:ind w:left="426" w:firstLine="142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06731E" w:rsidRPr="00A27B4C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B52590">
        <w:rPr>
          <w:rFonts w:ascii="Times New Roman" w:eastAsia="Calibri" w:hAnsi="Times New Roman" w:cs="Times New Roman"/>
          <w:i/>
          <w:sz w:val="20"/>
          <w:szCs w:val="20"/>
        </w:rPr>
        <w:t>6</w:t>
      </w:r>
      <w:r>
        <w:rPr>
          <w:rFonts w:ascii="Times New Roman" w:eastAsia="Calibri" w:hAnsi="Times New Roman" w:cs="Times New Roman"/>
          <w:i/>
          <w:sz w:val="20"/>
          <w:szCs w:val="20"/>
        </w:rPr>
        <w:t>. Траєкторії руху викидів</w:t>
      </w:r>
      <w:r w:rsidR="0006731E" w:rsidRPr="00A27B4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="0006731E">
        <w:rPr>
          <w:rFonts w:ascii="Times New Roman" w:eastAsia="Calibri" w:hAnsi="Times New Roman" w:cs="Times New Roman"/>
          <w:i/>
          <w:sz w:val="20"/>
          <w:szCs w:val="20"/>
        </w:rPr>
        <w:t>ПУ</w:t>
      </w:r>
      <w:r w:rsidR="0006731E" w:rsidRPr="00A27B4C">
        <w:rPr>
          <w:rFonts w:ascii="Times New Roman" w:eastAsia="Calibri" w:hAnsi="Times New Roman" w:cs="Times New Roman"/>
          <w:i/>
          <w:sz w:val="20"/>
          <w:szCs w:val="20"/>
        </w:rPr>
        <w:t>АЕС</w:t>
      </w:r>
      <w:r w:rsidR="0006731E">
        <w:rPr>
          <w:rFonts w:ascii="Times New Roman" w:eastAsia="Calibri" w:hAnsi="Times New Roman" w:cs="Times New Roman"/>
          <w:i/>
          <w:sz w:val="20"/>
          <w:szCs w:val="20"/>
        </w:rPr>
        <w:t xml:space="preserve">       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</w:t>
      </w:r>
      <w:r w:rsidR="0006731E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7523C1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B52590">
        <w:rPr>
          <w:rFonts w:ascii="Times New Roman" w:eastAsia="Calibri" w:hAnsi="Times New Roman" w:cs="Times New Roman"/>
          <w:i/>
          <w:sz w:val="20"/>
          <w:szCs w:val="20"/>
        </w:rPr>
        <w:t>7</w:t>
      </w:r>
      <w:r w:rsidRPr="007523C1">
        <w:rPr>
          <w:rFonts w:ascii="Times New Roman" w:eastAsia="Calibri" w:hAnsi="Times New Roman" w:cs="Times New Roman"/>
          <w:i/>
          <w:sz w:val="20"/>
          <w:szCs w:val="20"/>
        </w:rPr>
        <w:t>. Траєкторії руху викидів  ЗАЕС</w:t>
      </w:r>
      <w:r w:rsidR="0006731E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</w:t>
      </w:r>
    </w:p>
    <w:p w:rsidR="00DF23B6" w:rsidRDefault="00DF23B6" w:rsidP="007523C1">
      <w:pPr>
        <w:spacing w:after="0" w:line="200" w:lineRule="exact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DC5097" w:rsidRPr="004F24AA" w:rsidRDefault="00DC5097" w:rsidP="004F24AA">
      <w:pPr>
        <w:spacing w:after="0" w:line="220" w:lineRule="exact"/>
        <w:ind w:left="426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013C6" w:rsidRDefault="00994DFC" w:rsidP="00B03EE1">
      <w:pPr>
        <w:tabs>
          <w:tab w:val="left" w:pos="1418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8013C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013C6" w:rsidRPr="00072C0E">
        <w:rPr>
          <w:rFonts w:ascii="Times New Roman" w:hAnsi="Times New Roman"/>
          <w:sz w:val="24"/>
          <w:szCs w:val="24"/>
        </w:rPr>
        <w:t xml:space="preserve"> </w:t>
      </w:r>
      <w:r w:rsidR="008013C6">
        <w:rPr>
          <w:rFonts w:ascii="Times New Roman" w:hAnsi="Times New Roman"/>
          <w:sz w:val="24"/>
          <w:szCs w:val="24"/>
        </w:rPr>
        <w:t>Станом на</w:t>
      </w:r>
      <w:r w:rsidR="009858D3">
        <w:rPr>
          <w:rFonts w:ascii="Times New Roman" w:hAnsi="Times New Roman"/>
          <w:sz w:val="24"/>
          <w:szCs w:val="24"/>
        </w:rPr>
        <w:t xml:space="preserve"> 0</w:t>
      </w:r>
      <w:r w:rsidR="001058E2">
        <w:rPr>
          <w:rFonts w:ascii="Times New Roman" w:hAnsi="Times New Roman"/>
          <w:sz w:val="24"/>
          <w:szCs w:val="24"/>
          <w:lang w:val="ru-RU"/>
        </w:rPr>
        <w:t>4</w:t>
      </w:r>
      <w:r w:rsidR="009858D3">
        <w:rPr>
          <w:rFonts w:ascii="Times New Roman" w:hAnsi="Times New Roman"/>
          <w:sz w:val="24"/>
          <w:szCs w:val="24"/>
        </w:rPr>
        <w:t>:00(</w:t>
      </w:r>
      <w:r w:rsidR="009858D3">
        <w:rPr>
          <w:rFonts w:ascii="Times New Roman" w:hAnsi="Times New Roman"/>
          <w:sz w:val="24"/>
          <w:szCs w:val="24"/>
          <w:lang w:val="en-US"/>
        </w:rPr>
        <w:t>UTC</w:t>
      </w:r>
      <w:r w:rsidR="009858D3" w:rsidRPr="009858D3">
        <w:rPr>
          <w:rFonts w:ascii="Times New Roman" w:hAnsi="Times New Roman"/>
          <w:sz w:val="24"/>
          <w:szCs w:val="24"/>
          <w:lang w:val="ru-RU"/>
        </w:rPr>
        <w:t>)</w:t>
      </w:r>
      <w:r w:rsidR="008013C6">
        <w:rPr>
          <w:rFonts w:ascii="Times New Roman" w:hAnsi="Times New Roman"/>
          <w:sz w:val="24"/>
          <w:szCs w:val="24"/>
        </w:rPr>
        <w:t xml:space="preserve"> </w:t>
      </w:r>
      <w:r w:rsidR="003164DC" w:rsidRPr="003164DC">
        <w:rPr>
          <w:rFonts w:ascii="Times New Roman" w:hAnsi="Times New Roman"/>
          <w:sz w:val="24"/>
          <w:szCs w:val="24"/>
          <w:lang w:val="ru-RU"/>
        </w:rPr>
        <w:t>0</w:t>
      </w:r>
      <w:r w:rsidR="001058E2">
        <w:rPr>
          <w:rFonts w:ascii="Times New Roman" w:hAnsi="Times New Roman"/>
          <w:sz w:val="24"/>
          <w:szCs w:val="24"/>
          <w:lang w:val="ru-RU"/>
        </w:rPr>
        <w:t>3</w:t>
      </w:r>
      <w:r w:rsidR="008013C6">
        <w:rPr>
          <w:rFonts w:ascii="Times New Roman" w:hAnsi="Times New Roman"/>
          <w:sz w:val="24"/>
          <w:szCs w:val="24"/>
        </w:rPr>
        <w:t xml:space="preserve"> </w:t>
      </w:r>
      <w:r w:rsidR="003164DC">
        <w:rPr>
          <w:rFonts w:ascii="Times New Roman" w:hAnsi="Times New Roman"/>
          <w:sz w:val="24"/>
          <w:szCs w:val="24"/>
        </w:rPr>
        <w:t>квіт</w:t>
      </w:r>
      <w:r w:rsidR="008013C6">
        <w:rPr>
          <w:rFonts w:ascii="Times New Roman" w:hAnsi="Times New Roman"/>
          <w:sz w:val="24"/>
          <w:szCs w:val="24"/>
        </w:rPr>
        <w:t>ня 2022 р</w:t>
      </w:r>
      <w:r w:rsidR="00044E61">
        <w:rPr>
          <w:rFonts w:ascii="Times New Roman" w:hAnsi="Times New Roman"/>
          <w:sz w:val="24"/>
          <w:szCs w:val="24"/>
        </w:rPr>
        <w:t xml:space="preserve">. ні в ЗВ ЧАЕС, ні на </w:t>
      </w:r>
      <w:r w:rsidR="00072C0E">
        <w:rPr>
          <w:rFonts w:ascii="Times New Roman" w:hAnsi="Times New Roman"/>
          <w:sz w:val="24"/>
          <w:szCs w:val="24"/>
        </w:rPr>
        <w:t xml:space="preserve">суміжних </w:t>
      </w:r>
      <w:r w:rsidR="00CA0FE1">
        <w:rPr>
          <w:rFonts w:ascii="Times New Roman" w:hAnsi="Times New Roman"/>
          <w:sz w:val="24"/>
          <w:szCs w:val="24"/>
        </w:rPr>
        <w:t>і</w:t>
      </w:r>
      <w:r w:rsidR="00072C0E">
        <w:rPr>
          <w:rFonts w:ascii="Times New Roman" w:hAnsi="Times New Roman"/>
          <w:sz w:val="24"/>
          <w:szCs w:val="24"/>
        </w:rPr>
        <w:t xml:space="preserve">з </w:t>
      </w:r>
      <w:r w:rsidR="00044E61">
        <w:rPr>
          <w:rFonts w:ascii="Times New Roman" w:hAnsi="Times New Roman"/>
          <w:sz w:val="24"/>
          <w:szCs w:val="24"/>
        </w:rPr>
        <w:t>нею</w:t>
      </w:r>
      <w:r w:rsidR="00CA0FE1">
        <w:rPr>
          <w:rFonts w:ascii="Times New Roman" w:hAnsi="Times New Roman"/>
          <w:sz w:val="24"/>
          <w:szCs w:val="24"/>
        </w:rPr>
        <w:t xml:space="preserve"> </w:t>
      </w:r>
      <w:r w:rsidR="00072C0E">
        <w:rPr>
          <w:rFonts w:ascii="Times New Roman" w:hAnsi="Times New Roman"/>
          <w:sz w:val="24"/>
          <w:szCs w:val="24"/>
        </w:rPr>
        <w:t xml:space="preserve">територіях </w:t>
      </w:r>
      <w:r w:rsidR="008013C6">
        <w:rPr>
          <w:rFonts w:ascii="Times New Roman" w:hAnsi="Times New Roman"/>
          <w:sz w:val="24"/>
          <w:szCs w:val="24"/>
        </w:rPr>
        <w:t xml:space="preserve">з високим рівнем радіоактивного забруднення за даними </w:t>
      </w:r>
      <w:r w:rsidR="008013C6" w:rsidRPr="00644084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https://firms.modaps.eosdis.nasa.gov/</w:t>
      </w:r>
      <w:r w:rsidR="008013C6" w:rsidRPr="00644084">
        <w:rPr>
          <w:rFonts w:ascii="Times New Roman" w:hAnsi="Times New Roman"/>
          <w:color w:val="7030A0"/>
          <w:sz w:val="24"/>
          <w:szCs w:val="24"/>
        </w:rPr>
        <w:t xml:space="preserve"> </w:t>
      </w:r>
      <w:r w:rsidR="00044E61">
        <w:rPr>
          <w:rFonts w:ascii="Times New Roman" w:hAnsi="Times New Roman"/>
          <w:sz w:val="24"/>
          <w:szCs w:val="24"/>
        </w:rPr>
        <w:t xml:space="preserve">не </w:t>
      </w:r>
      <w:r w:rsidR="00AB5B60">
        <w:rPr>
          <w:rFonts w:ascii="Times New Roman" w:hAnsi="Times New Roman"/>
          <w:sz w:val="24"/>
          <w:szCs w:val="24"/>
        </w:rPr>
        <w:t>було зафіксовано</w:t>
      </w:r>
      <w:r w:rsidR="000D7C54" w:rsidRPr="000D7C54">
        <w:rPr>
          <w:rFonts w:ascii="Times New Roman" w:hAnsi="Times New Roman"/>
          <w:sz w:val="24"/>
          <w:szCs w:val="24"/>
        </w:rPr>
        <w:t xml:space="preserve"> </w:t>
      </w:r>
      <w:r w:rsidR="00CA0FE1">
        <w:rPr>
          <w:rFonts w:ascii="Times New Roman" w:hAnsi="Times New Roman"/>
          <w:sz w:val="24"/>
          <w:szCs w:val="24"/>
        </w:rPr>
        <w:t xml:space="preserve">нових </w:t>
      </w:r>
      <w:r w:rsidR="00476444">
        <w:rPr>
          <w:rFonts w:ascii="Times New Roman" w:hAnsi="Times New Roman"/>
          <w:sz w:val="24"/>
          <w:szCs w:val="24"/>
        </w:rPr>
        <w:t>осередк</w:t>
      </w:r>
      <w:r w:rsidR="00044E61">
        <w:rPr>
          <w:rFonts w:ascii="Times New Roman" w:hAnsi="Times New Roman"/>
          <w:sz w:val="24"/>
          <w:szCs w:val="24"/>
        </w:rPr>
        <w:t>ів</w:t>
      </w:r>
      <w:r w:rsidR="00476444">
        <w:rPr>
          <w:rFonts w:ascii="Times New Roman" w:hAnsi="Times New Roman"/>
          <w:sz w:val="24"/>
          <w:szCs w:val="24"/>
        </w:rPr>
        <w:t xml:space="preserve"> </w:t>
      </w:r>
      <w:r w:rsidR="000D7C54">
        <w:rPr>
          <w:rFonts w:ascii="Times New Roman" w:hAnsi="Times New Roman"/>
          <w:sz w:val="24"/>
          <w:szCs w:val="24"/>
        </w:rPr>
        <w:t>теплов</w:t>
      </w:r>
      <w:r w:rsidR="00DC5097">
        <w:rPr>
          <w:rFonts w:ascii="Times New Roman" w:hAnsi="Times New Roman"/>
          <w:sz w:val="24"/>
          <w:szCs w:val="24"/>
        </w:rPr>
        <w:t>их</w:t>
      </w:r>
      <w:r w:rsidR="000D7C54">
        <w:rPr>
          <w:rFonts w:ascii="Times New Roman" w:hAnsi="Times New Roman"/>
          <w:sz w:val="24"/>
          <w:szCs w:val="24"/>
        </w:rPr>
        <w:t xml:space="preserve"> аномалі</w:t>
      </w:r>
      <w:r w:rsidR="00DC5097">
        <w:rPr>
          <w:rFonts w:ascii="Times New Roman" w:hAnsi="Times New Roman"/>
          <w:sz w:val="24"/>
          <w:szCs w:val="24"/>
        </w:rPr>
        <w:t>й</w:t>
      </w:r>
      <w:r w:rsidR="00044E61">
        <w:rPr>
          <w:rFonts w:ascii="Times New Roman" w:hAnsi="Times New Roman"/>
          <w:sz w:val="24"/>
          <w:szCs w:val="24"/>
        </w:rPr>
        <w:t>.</w:t>
      </w:r>
      <w:r w:rsidR="0070423C">
        <w:rPr>
          <w:rFonts w:ascii="Times New Roman" w:hAnsi="Times New Roman"/>
          <w:sz w:val="24"/>
          <w:szCs w:val="24"/>
        </w:rPr>
        <w:t xml:space="preserve"> </w:t>
      </w:r>
    </w:p>
    <w:p w:rsidR="00044E61" w:rsidRPr="00FC6FE2" w:rsidRDefault="0070423C" w:rsidP="00FC6FE2">
      <w:pPr>
        <w:tabs>
          <w:tab w:val="left" w:pos="1418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0423C">
        <w:rPr>
          <w:rFonts w:ascii="Times New Roman" w:eastAsia="Calibri" w:hAnsi="Times New Roman" w:cs="Times New Roman"/>
          <w:sz w:val="24"/>
          <w:szCs w:val="24"/>
        </w:rPr>
        <w:t>Збері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гається оновлення ТА на півдні України, </w:t>
      </w:r>
      <w:r w:rsidR="001058E2">
        <w:rPr>
          <w:rFonts w:ascii="Times New Roman" w:eastAsia="Calibri" w:hAnsi="Times New Roman" w:cs="Times New Roman"/>
          <w:sz w:val="24"/>
          <w:szCs w:val="24"/>
        </w:rPr>
        <w:t xml:space="preserve">де </w:t>
      </w:r>
      <w:r>
        <w:rPr>
          <w:rFonts w:ascii="Times New Roman" w:eastAsia="Calibri" w:hAnsi="Times New Roman" w:cs="Times New Roman"/>
          <w:sz w:val="24"/>
          <w:szCs w:val="24"/>
        </w:rPr>
        <w:t>продовжуються інтенсивні бойові дії російських окупантів</w:t>
      </w:r>
      <w:r w:rsidR="00C41882">
        <w:rPr>
          <w:rFonts w:ascii="Times New Roman" w:eastAsia="Calibri" w:hAnsi="Times New Roman" w:cs="Times New Roman"/>
          <w:sz w:val="24"/>
          <w:szCs w:val="24"/>
        </w:rPr>
        <w:t xml:space="preserve"> та ракетно-бомбові удари</w:t>
      </w:r>
      <w:r>
        <w:rPr>
          <w:rFonts w:ascii="Times New Roman" w:eastAsia="Calibri" w:hAnsi="Times New Roman" w:cs="Times New Roman"/>
          <w:sz w:val="24"/>
          <w:szCs w:val="24"/>
        </w:rPr>
        <w:t>, з якими пов’язується поява нових аномалій в районі  м. Маріуполь та м.</w:t>
      </w:r>
      <w:r w:rsidR="00FC6FE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58E2" w:rsidRPr="001058E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Кам’янське</w:t>
      </w:r>
      <w:r w:rsidR="00C41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1882">
        <w:rPr>
          <w:rFonts w:ascii="Times New Roman" w:hAnsi="Times New Roman"/>
          <w:sz w:val="24"/>
          <w:szCs w:val="24"/>
        </w:rPr>
        <w:t>(рис.</w:t>
      </w:r>
      <w:r w:rsidR="00C41882" w:rsidRPr="00C41882">
        <w:rPr>
          <w:rFonts w:ascii="Times New Roman" w:hAnsi="Times New Roman"/>
          <w:sz w:val="24"/>
          <w:szCs w:val="24"/>
        </w:rPr>
        <w:t xml:space="preserve"> 8</w:t>
      </w:r>
      <w:r w:rsidR="00FC6FE2">
        <w:rPr>
          <w:rFonts w:ascii="Times New Roman" w:hAnsi="Times New Roman"/>
          <w:sz w:val="24"/>
          <w:szCs w:val="24"/>
        </w:rPr>
        <w:t>)</w:t>
      </w:r>
      <w:r w:rsidR="006F11AF" w:rsidRPr="006F11AF">
        <w:rPr>
          <w:rFonts w:ascii="Arial" w:eastAsia="Times New Roman" w:hAnsi="Arial" w:cs="Arial"/>
          <w:color w:val="DDDDDD"/>
          <w:sz w:val="24"/>
          <w:szCs w:val="24"/>
          <w:lang w:eastAsia="uk-UA"/>
        </w:rPr>
        <w:t> </w:t>
      </w:r>
    </w:p>
    <w:p w:rsidR="001058E2" w:rsidRDefault="002C2149" w:rsidP="006F11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bookmarkStart w:id="0" w:name="_GoBack"/>
      <w:r w:rsidRPr="001058E2">
        <w:rPr>
          <w:rFonts w:ascii="Times New Roman" w:eastAsia="Calibri" w:hAnsi="Times New Roman" w:cs="Times New Roman"/>
          <w:i/>
          <w:noProof/>
          <w:sz w:val="20"/>
          <w:szCs w:val="20"/>
          <w:lang w:eastAsia="uk-UA"/>
        </w:rPr>
        <w:drawing>
          <wp:anchor distT="0" distB="0" distL="114300" distR="114300" simplePos="0" relativeHeight="251819008" behindDoc="0" locked="0" layoutInCell="1" allowOverlap="1" wp14:anchorId="7D8A0E47" wp14:editId="3452BBF2">
            <wp:simplePos x="0" y="0"/>
            <wp:positionH relativeFrom="column">
              <wp:posOffset>85725</wp:posOffset>
            </wp:positionH>
            <wp:positionV relativeFrom="paragraph">
              <wp:posOffset>231140</wp:posOffset>
            </wp:positionV>
            <wp:extent cx="6326505" cy="3569970"/>
            <wp:effectExtent l="0" t="0" r="0" b="0"/>
            <wp:wrapSquare wrapText="bothSides"/>
            <wp:docPr id="57" name="Рисунок 57" descr="D:\2022 різне\Пожежі у ЗВ ЧАЕС та ЗБОВ\Камянське03 04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2022 різне\Пожежі у ЗВ ЧАЕС та ЗБОВ\Камянське03 04 20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58E2" w:rsidRDefault="001058E2" w:rsidP="006F11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</w:p>
    <w:p w:rsidR="006F11AF" w:rsidRPr="006F11AF" w:rsidRDefault="006F11AF" w:rsidP="006F11AF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6F11AF">
        <w:rPr>
          <w:rFonts w:ascii="Times New Roman" w:eastAsia="Calibri" w:hAnsi="Times New Roman" w:cs="Times New Roman"/>
          <w:i/>
          <w:sz w:val="20"/>
          <w:szCs w:val="20"/>
        </w:rPr>
        <w:t>Рис.</w:t>
      </w:r>
      <w:r w:rsidR="0070423C" w:rsidRPr="0070423C">
        <w:rPr>
          <w:rFonts w:ascii="Times New Roman" w:eastAsia="Calibri" w:hAnsi="Times New Roman" w:cs="Times New Roman"/>
          <w:i/>
          <w:sz w:val="20"/>
          <w:szCs w:val="20"/>
          <w:lang w:val="ru-RU"/>
        </w:rPr>
        <w:t>8</w:t>
      </w:r>
      <w:r w:rsidR="00C51829" w:rsidRPr="00C51829">
        <w:rPr>
          <w:rFonts w:ascii="Times New Roman" w:eastAsia="Calibri" w:hAnsi="Times New Roman" w:cs="Times New Roman"/>
          <w:i/>
          <w:sz w:val="20"/>
          <w:szCs w:val="20"/>
        </w:rPr>
        <w:t>.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ТА на теренах України, що зафіксовані 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FIRMS</w:t>
      </w:r>
      <w:r w:rsidRPr="006F11AF">
        <w:rPr>
          <w:rFonts w:ascii="Times New Roman" w:eastAsia="Calibri" w:hAnsi="Times New Roman" w:cs="Times New Roman"/>
          <w:i/>
          <w:sz w:val="20"/>
          <w:szCs w:val="20"/>
        </w:rPr>
        <w:t xml:space="preserve">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NASA</w:t>
      </w:r>
      <w:r w:rsidRPr="006F11AF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USA</w:t>
      </w:r>
      <w:r w:rsidRPr="006F11AF">
        <w:rPr>
          <w:rFonts w:ascii="Times New Roman" w:eastAsia="Calibri" w:hAnsi="Times New Roman" w:cs="Times New Roman"/>
          <w:i/>
          <w:sz w:val="20"/>
          <w:szCs w:val="20"/>
        </w:rPr>
        <w:t xml:space="preserve">) </w:t>
      </w:r>
      <w:r>
        <w:rPr>
          <w:rFonts w:ascii="Times New Roman" w:eastAsia="Calibri" w:hAnsi="Times New Roman" w:cs="Times New Roman"/>
          <w:i/>
          <w:sz w:val="20"/>
          <w:szCs w:val="20"/>
        </w:rPr>
        <w:t>за 24 години станом на 0</w:t>
      </w:r>
      <w:r w:rsidR="00AF6929" w:rsidRPr="00AF6929">
        <w:rPr>
          <w:rFonts w:ascii="Times New Roman" w:eastAsia="Calibri" w:hAnsi="Times New Roman" w:cs="Times New Roman"/>
          <w:i/>
          <w:sz w:val="20"/>
          <w:szCs w:val="20"/>
          <w:lang w:val="ru-RU"/>
        </w:rPr>
        <w:t>1</w:t>
      </w:r>
      <w:r>
        <w:rPr>
          <w:rFonts w:ascii="Times New Roman" w:eastAsia="Calibri" w:hAnsi="Times New Roman" w:cs="Times New Roman"/>
          <w:i/>
          <w:sz w:val="20"/>
          <w:szCs w:val="20"/>
        </w:rPr>
        <w:t>:00 (</w:t>
      </w:r>
      <w:r>
        <w:rPr>
          <w:rFonts w:ascii="Times New Roman" w:eastAsia="Calibri" w:hAnsi="Times New Roman" w:cs="Times New Roman"/>
          <w:i/>
          <w:sz w:val="20"/>
          <w:szCs w:val="20"/>
          <w:lang w:val="en-US"/>
        </w:rPr>
        <w:t>UTC</w:t>
      </w:r>
      <w:r w:rsidRPr="00C51829">
        <w:rPr>
          <w:rFonts w:ascii="Times New Roman" w:eastAsia="Calibri" w:hAnsi="Times New Roman" w:cs="Times New Roman"/>
          <w:i/>
          <w:sz w:val="20"/>
          <w:szCs w:val="20"/>
        </w:rPr>
        <w:t>) 0</w:t>
      </w:r>
      <w:r w:rsidR="00AF6929" w:rsidRPr="00AF6929">
        <w:rPr>
          <w:rFonts w:ascii="Times New Roman" w:eastAsia="Calibri" w:hAnsi="Times New Roman" w:cs="Times New Roman"/>
          <w:i/>
          <w:sz w:val="20"/>
          <w:szCs w:val="20"/>
          <w:lang w:val="ru-RU"/>
        </w:rPr>
        <w:t>3</w:t>
      </w:r>
      <w:r w:rsidRPr="00C51829">
        <w:rPr>
          <w:rFonts w:ascii="Times New Roman" w:eastAsia="Calibri" w:hAnsi="Times New Roman" w:cs="Times New Roman"/>
          <w:i/>
          <w:sz w:val="20"/>
          <w:szCs w:val="20"/>
        </w:rPr>
        <w:t>|04|2022)</w:t>
      </w:r>
      <w:r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AF6929" w:rsidRPr="00AF6929" w:rsidRDefault="00AF6929" w:rsidP="00AF6929">
      <w:pPr>
        <w:spacing w:after="0" w:line="240" w:lineRule="auto"/>
        <w:rPr>
          <w:rFonts w:ascii="Arial" w:eastAsia="Times New Roman" w:hAnsi="Arial" w:cs="Arial"/>
          <w:color w:val="DDDDDD"/>
          <w:sz w:val="24"/>
          <w:szCs w:val="24"/>
          <w:lang w:eastAsia="uk-UA"/>
        </w:rPr>
      </w:pPr>
    </w:p>
    <w:p w:rsidR="00AF6929" w:rsidRPr="00AF6929" w:rsidRDefault="00AF6929" w:rsidP="00AF6929">
      <w:pPr>
        <w:shd w:val="clear" w:color="auto" w:fill="696A68"/>
        <w:spacing w:after="0" w:line="240" w:lineRule="auto"/>
        <w:jc w:val="center"/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</w:pPr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t>MODIS</w:t>
      </w:r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br/>
      </w:r>
      <w:proofErr w:type="spellStart"/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t>Terra</w:t>
      </w:r>
      <w:proofErr w:type="spellEnd"/>
    </w:p>
    <w:p w:rsidR="00AF6929" w:rsidRPr="00AF6929" w:rsidRDefault="00AF6929" w:rsidP="00AF6929">
      <w:pPr>
        <w:shd w:val="clear" w:color="auto" w:fill="696A68"/>
        <w:spacing w:after="0" w:line="240" w:lineRule="auto"/>
        <w:jc w:val="center"/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</w:pPr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t>MODIS</w:t>
      </w:r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br/>
      </w:r>
      <w:proofErr w:type="spellStart"/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t>Aqua</w:t>
      </w:r>
      <w:proofErr w:type="spellEnd"/>
    </w:p>
    <w:p w:rsidR="00AF6929" w:rsidRPr="00AF6929" w:rsidRDefault="00AF6929" w:rsidP="00AF6929">
      <w:pPr>
        <w:shd w:val="clear" w:color="auto" w:fill="CBCBCB"/>
        <w:spacing w:after="0" w:line="240" w:lineRule="auto"/>
        <w:jc w:val="center"/>
        <w:rPr>
          <w:rFonts w:ascii="Arial Narrow" w:eastAsia="Times New Roman" w:hAnsi="Arial Narrow" w:cs="Arial"/>
          <w:color w:val="333333"/>
          <w:sz w:val="20"/>
          <w:szCs w:val="20"/>
          <w:lang w:eastAsia="uk-UA"/>
        </w:rPr>
      </w:pPr>
      <w:r w:rsidRPr="00AF6929">
        <w:rPr>
          <w:rFonts w:ascii="Arial Narrow" w:eastAsia="Times New Roman" w:hAnsi="Arial Narrow" w:cs="Arial"/>
          <w:color w:val="333333"/>
          <w:sz w:val="20"/>
          <w:szCs w:val="20"/>
          <w:lang w:eastAsia="uk-UA"/>
        </w:rPr>
        <w:t>VIIRS 375m</w:t>
      </w:r>
      <w:r w:rsidRPr="00AF6929">
        <w:rPr>
          <w:rFonts w:ascii="Arial Narrow" w:eastAsia="Times New Roman" w:hAnsi="Arial Narrow" w:cs="Arial"/>
          <w:color w:val="333333"/>
          <w:sz w:val="20"/>
          <w:szCs w:val="20"/>
          <w:lang w:eastAsia="uk-UA"/>
        </w:rPr>
        <w:br/>
      </w:r>
      <w:proofErr w:type="spellStart"/>
      <w:r w:rsidRPr="00AF6929">
        <w:rPr>
          <w:rFonts w:ascii="Arial Narrow" w:eastAsia="Times New Roman" w:hAnsi="Arial Narrow" w:cs="Arial"/>
          <w:color w:val="333333"/>
          <w:sz w:val="20"/>
          <w:szCs w:val="20"/>
          <w:lang w:eastAsia="uk-UA"/>
        </w:rPr>
        <w:t>Suomi</w:t>
      </w:r>
      <w:proofErr w:type="spellEnd"/>
      <w:r w:rsidRPr="00AF6929">
        <w:rPr>
          <w:rFonts w:ascii="Arial Narrow" w:eastAsia="Times New Roman" w:hAnsi="Arial Narrow" w:cs="Arial"/>
          <w:color w:val="333333"/>
          <w:sz w:val="20"/>
          <w:szCs w:val="20"/>
          <w:lang w:eastAsia="uk-UA"/>
        </w:rPr>
        <w:t xml:space="preserve"> NPP[3]</w:t>
      </w:r>
    </w:p>
    <w:p w:rsidR="00AF6929" w:rsidRPr="00AF6929" w:rsidRDefault="00AF6929" w:rsidP="00AF6929">
      <w:pPr>
        <w:shd w:val="clear" w:color="auto" w:fill="696A68"/>
        <w:spacing w:after="0" w:line="240" w:lineRule="auto"/>
        <w:jc w:val="center"/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</w:pPr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t>VIIRS 375m</w:t>
      </w:r>
      <w:r w:rsidRPr="00AF6929">
        <w:rPr>
          <w:rFonts w:ascii="Arial Narrow" w:eastAsia="Times New Roman" w:hAnsi="Arial Narrow" w:cs="Arial"/>
          <w:color w:val="C0BFBF"/>
          <w:sz w:val="20"/>
          <w:szCs w:val="20"/>
          <w:lang w:eastAsia="uk-UA"/>
        </w:rPr>
        <w:br/>
        <w:t>NOAA-20</w:t>
      </w:r>
    </w:p>
    <w:p w:rsidR="00AF6929" w:rsidRPr="00AF6929" w:rsidRDefault="00AF6929" w:rsidP="00AF6929">
      <w:pPr>
        <w:shd w:val="clear" w:color="auto" w:fill="2F556E"/>
        <w:spacing w:after="0" w:line="240" w:lineRule="auto"/>
        <w:jc w:val="center"/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</w:pPr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8" type="#_x0000_t75" style="width:20.25pt;height:18pt" o:ole="">
            <v:imagedata r:id="rId12" o:title=""/>
          </v:shape>
          <w:control r:id="rId13" w:name="DefaultOcxName2" w:shapeid="_x0000_i1058"/>
        </w:object>
      </w:r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t> GMT </w:t>
      </w:r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object w:dxaOrig="405" w:dyaOrig="360">
          <v:shape id="_x0000_i1065" type="#_x0000_t75" style="width:20.25pt;height:18pt" o:ole="">
            <v:imagedata r:id="rId14" o:title=""/>
          </v:shape>
          <w:control r:id="rId15" w:name="DefaultOcxName11" w:shapeid="_x0000_i1065"/>
        </w:object>
      </w:r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t> </w:t>
      </w:r>
      <w:proofErr w:type="spellStart"/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t>Local</w:t>
      </w:r>
      <w:proofErr w:type="spellEnd"/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t xml:space="preserve"> </w:t>
      </w:r>
      <w:proofErr w:type="spellStart"/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t>Time</w:t>
      </w:r>
      <w:proofErr w:type="spellEnd"/>
      <w:r w:rsidRPr="00AF6929">
        <w:rPr>
          <w:rFonts w:ascii="Arial Narrow" w:eastAsia="Times New Roman" w:hAnsi="Arial Narrow" w:cs="Arial"/>
          <w:color w:val="EEEEEE"/>
          <w:sz w:val="20"/>
          <w:szCs w:val="20"/>
          <w:lang w:eastAsia="uk-UA"/>
        </w:rPr>
        <w:t> GMT+0300 (за східноєвропейським літнім часом)</w:t>
      </w:r>
    </w:p>
    <w:tbl>
      <w:tblPr>
        <w:tblW w:w="1049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6"/>
        <w:gridCol w:w="1075"/>
        <w:gridCol w:w="1135"/>
        <w:gridCol w:w="649"/>
        <w:gridCol w:w="684"/>
        <w:gridCol w:w="1571"/>
        <w:gridCol w:w="1144"/>
        <w:gridCol w:w="799"/>
        <w:gridCol w:w="1227"/>
        <w:gridCol w:w="388"/>
        <w:gridCol w:w="932"/>
      </w:tblGrid>
      <w:tr w:rsidR="00AF6929" w:rsidRPr="00AF6929" w:rsidTr="00AF6929">
        <w:trPr>
          <w:tblCellSpacing w:w="15" w:type="dxa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LATITUDE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LONGITUDE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BRIGHTNESS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SCAN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TRACK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ACQUIRE_TIME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CONFIDENCE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VERSION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BRIGHTNESS2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FRP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58F10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b/>
                <w:bCs/>
                <w:caps/>
                <w:color w:val="000000"/>
                <w:sz w:val="20"/>
                <w:szCs w:val="20"/>
                <w:lang w:eastAsia="uk-UA"/>
              </w:rPr>
              <w:t>DAYNIGHT</w:t>
            </w:r>
          </w:p>
        </w:tc>
      </w:tr>
      <w:tr w:rsidR="00AF6929" w:rsidRPr="00AF6929" w:rsidTr="00AF6929">
        <w:trPr>
          <w:tblCellSpacing w:w="15" w:type="dxa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48.47318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34.63037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295.36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0.41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2022-04-03 03:09:00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2.0NRT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268.36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0.79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N</w:t>
            </w:r>
          </w:p>
        </w:tc>
      </w:tr>
      <w:tr w:rsidR="00AF6929" w:rsidRPr="00AF6929" w:rsidTr="00AF6929">
        <w:trPr>
          <w:tblCellSpacing w:w="15" w:type="dxa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48.52108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34.63371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298.65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0.49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0.41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2022-04-03 03:09:00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2.0NRT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264.09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1.05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N</w:t>
            </w:r>
          </w:p>
        </w:tc>
      </w:tr>
      <w:tr w:rsidR="00AF6929" w:rsidRPr="00AF6929" w:rsidTr="00AF6929">
        <w:trPr>
          <w:tblCellSpacing w:w="15" w:type="dxa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48.52915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34.65186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323.75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0.49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0.41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2022-04-03 03:09:00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n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2.0NRT</w:t>
            </w: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270.81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2.2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vAlign w:val="center"/>
            <w:hideMark/>
          </w:tcPr>
          <w:p w:rsidR="00AF6929" w:rsidRPr="00AF6929" w:rsidRDefault="00AF6929" w:rsidP="00AF6929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</w:pPr>
            <w:r w:rsidRPr="00AF6929">
              <w:rPr>
                <w:rFonts w:ascii="Arial Narrow" w:eastAsia="Times New Roman" w:hAnsi="Arial Narrow" w:cs="Times New Roman"/>
                <w:sz w:val="20"/>
                <w:szCs w:val="20"/>
                <w:lang w:eastAsia="uk-UA"/>
              </w:rPr>
              <w:t>N</w:t>
            </w:r>
          </w:p>
        </w:tc>
      </w:tr>
    </w:tbl>
    <w:p w:rsidR="00AF6929" w:rsidRDefault="00AF692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0F9">
        <w:rPr>
          <w:rFonts w:ascii="Times New Roman" w:eastAsia="Calibri" w:hAnsi="Times New Roman" w:cs="Times New Roman"/>
          <w:b/>
          <w:sz w:val="28"/>
          <w:szCs w:val="28"/>
        </w:rPr>
        <w:t>Директор УкрГМЦ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 xml:space="preserve">Микола </w:t>
      </w:r>
      <w:r w:rsidRPr="0012270F">
        <w:rPr>
          <w:rFonts w:ascii="Times New Roman" w:eastAsia="Calibri" w:hAnsi="Times New Roman" w:cs="Times New Roman"/>
          <w:b/>
          <w:caps/>
          <w:sz w:val="28"/>
          <w:szCs w:val="28"/>
        </w:rPr>
        <w:t>Кульбіда</w:t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B650F9">
        <w:rPr>
          <w:rFonts w:ascii="Times New Roman" w:eastAsia="Calibri" w:hAnsi="Times New Roman" w:cs="Times New Roman"/>
          <w:b/>
          <w:sz w:val="28"/>
          <w:szCs w:val="28"/>
        </w:rPr>
        <w:tab/>
        <w:t>ДСНС України</w:t>
      </w:r>
    </w:p>
    <w:p w:rsidR="00B650F9" w:rsidRPr="00B650F9" w:rsidRDefault="00B650F9" w:rsidP="00B650F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51829" w:rsidRDefault="00B44DC4" w:rsidP="00B44DC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</w:t>
      </w:r>
    </w:p>
    <w:p w:rsidR="00C51829" w:rsidRDefault="00C51829" w:rsidP="00B44DC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7A2026" w:rsidRPr="006F11AF" w:rsidRDefault="00B44DC4" w:rsidP="00B44DC4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</w:t>
      </w:r>
      <w:r w:rsidR="00C51829">
        <w:rPr>
          <w:rFonts w:ascii="Times New Roman" w:eastAsia="Calibri" w:hAnsi="Times New Roman" w:cs="Times New Roman"/>
          <w:i/>
          <w:sz w:val="18"/>
          <w:szCs w:val="18"/>
        </w:rPr>
        <w:tab/>
      </w:r>
      <w:r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r w:rsidRPr="0012270F">
        <w:rPr>
          <w:rFonts w:ascii="Times New Roman" w:eastAsia="Calibri" w:hAnsi="Times New Roman" w:cs="Times New Roman"/>
          <w:i/>
          <w:sz w:val="16"/>
          <w:szCs w:val="16"/>
        </w:rPr>
        <w:t>Табачний</w:t>
      </w:r>
    </w:p>
    <w:p w:rsidR="00F64A67" w:rsidRPr="0012270F" w:rsidRDefault="00F64A67" w:rsidP="00F64A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12270F">
        <w:rPr>
          <w:rFonts w:ascii="Times New Roman" w:eastAsia="Calibri" w:hAnsi="Times New Roman" w:cs="Times New Roman"/>
          <w:i/>
          <w:sz w:val="16"/>
          <w:szCs w:val="16"/>
        </w:rPr>
        <w:t>2399353</w:t>
      </w:r>
    </w:p>
    <w:sectPr w:rsidR="00F64A67" w:rsidRPr="0012270F" w:rsidSect="00614135">
      <w:pgSz w:w="11906" w:h="16838" w:code="9"/>
      <w:pgMar w:top="851" w:right="851" w:bottom="851" w:left="851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33B"/>
    <w:rsid w:val="0002785B"/>
    <w:rsid w:val="00044E61"/>
    <w:rsid w:val="0006731E"/>
    <w:rsid w:val="00072C0E"/>
    <w:rsid w:val="00092F7A"/>
    <w:rsid w:val="000A01D5"/>
    <w:rsid w:val="000B2088"/>
    <w:rsid w:val="000B7B66"/>
    <w:rsid w:val="000D7C54"/>
    <w:rsid w:val="001058E2"/>
    <w:rsid w:val="001119EE"/>
    <w:rsid w:val="00113C15"/>
    <w:rsid w:val="0012270F"/>
    <w:rsid w:val="001360F6"/>
    <w:rsid w:val="00185A3F"/>
    <w:rsid w:val="001B2D43"/>
    <w:rsid w:val="001C469E"/>
    <w:rsid w:val="00220160"/>
    <w:rsid w:val="002A537B"/>
    <w:rsid w:val="002C2149"/>
    <w:rsid w:val="002C383A"/>
    <w:rsid w:val="003164DC"/>
    <w:rsid w:val="003437BF"/>
    <w:rsid w:val="0034755F"/>
    <w:rsid w:val="003566F0"/>
    <w:rsid w:val="00397C31"/>
    <w:rsid w:val="003B3953"/>
    <w:rsid w:val="003D30A1"/>
    <w:rsid w:val="00417686"/>
    <w:rsid w:val="00425CB6"/>
    <w:rsid w:val="00441EF4"/>
    <w:rsid w:val="004610AF"/>
    <w:rsid w:val="00476444"/>
    <w:rsid w:val="00476DE7"/>
    <w:rsid w:val="00492BCA"/>
    <w:rsid w:val="004A4CDC"/>
    <w:rsid w:val="004A5FFD"/>
    <w:rsid w:val="004F24AA"/>
    <w:rsid w:val="004F251C"/>
    <w:rsid w:val="00576648"/>
    <w:rsid w:val="005B1B9B"/>
    <w:rsid w:val="005B4EFF"/>
    <w:rsid w:val="005D0B29"/>
    <w:rsid w:val="005E1514"/>
    <w:rsid w:val="00603528"/>
    <w:rsid w:val="00604CD4"/>
    <w:rsid w:val="00614135"/>
    <w:rsid w:val="00617BA9"/>
    <w:rsid w:val="00632E52"/>
    <w:rsid w:val="00644084"/>
    <w:rsid w:val="006635A7"/>
    <w:rsid w:val="006F11AF"/>
    <w:rsid w:val="0070423C"/>
    <w:rsid w:val="00705CF7"/>
    <w:rsid w:val="00724994"/>
    <w:rsid w:val="00735352"/>
    <w:rsid w:val="0074593F"/>
    <w:rsid w:val="00750198"/>
    <w:rsid w:val="007523C1"/>
    <w:rsid w:val="00754616"/>
    <w:rsid w:val="007852F1"/>
    <w:rsid w:val="007A2026"/>
    <w:rsid w:val="007D1935"/>
    <w:rsid w:val="008013C6"/>
    <w:rsid w:val="00825534"/>
    <w:rsid w:val="0086191F"/>
    <w:rsid w:val="0086263D"/>
    <w:rsid w:val="00881553"/>
    <w:rsid w:val="008D3CB5"/>
    <w:rsid w:val="00911C9A"/>
    <w:rsid w:val="009344F1"/>
    <w:rsid w:val="0094170F"/>
    <w:rsid w:val="0096522D"/>
    <w:rsid w:val="009858D3"/>
    <w:rsid w:val="00994DFC"/>
    <w:rsid w:val="009B65BA"/>
    <w:rsid w:val="009C193B"/>
    <w:rsid w:val="009F010D"/>
    <w:rsid w:val="00A27B4C"/>
    <w:rsid w:val="00A3231E"/>
    <w:rsid w:val="00A405E0"/>
    <w:rsid w:val="00A4645F"/>
    <w:rsid w:val="00A75FE9"/>
    <w:rsid w:val="00AA32B1"/>
    <w:rsid w:val="00AA5C19"/>
    <w:rsid w:val="00AB5B60"/>
    <w:rsid w:val="00AC71D7"/>
    <w:rsid w:val="00AF6929"/>
    <w:rsid w:val="00B03EE1"/>
    <w:rsid w:val="00B35C1E"/>
    <w:rsid w:val="00B44DC4"/>
    <w:rsid w:val="00B46522"/>
    <w:rsid w:val="00B52590"/>
    <w:rsid w:val="00B650F9"/>
    <w:rsid w:val="00BE2F7D"/>
    <w:rsid w:val="00BF6999"/>
    <w:rsid w:val="00C24209"/>
    <w:rsid w:val="00C26BF7"/>
    <w:rsid w:val="00C41882"/>
    <w:rsid w:val="00C51829"/>
    <w:rsid w:val="00C618AF"/>
    <w:rsid w:val="00C92FC9"/>
    <w:rsid w:val="00CA0FE1"/>
    <w:rsid w:val="00CC1421"/>
    <w:rsid w:val="00CE6171"/>
    <w:rsid w:val="00D00694"/>
    <w:rsid w:val="00D255CB"/>
    <w:rsid w:val="00DB4424"/>
    <w:rsid w:val="00DB633B"/>
    <w:rsid w:val="00DC5097"/>
    <w:rsid w:val="00DF23B6"/>
    <w:rsid w:val="00E06E74"/>
    <w:rsid w:val="00E21469"/>
    <w:rsid w:val="00E243A1"/>
    <w:rsid w:val="00E26144"/>
    <w:rsid w:val="00E62D9E"/>
    <w:rsid w:val="00EB27AA"/>
    <w:rsid w:val="00EE1601"/>
    <w:rsid w:val="00F517DB"/>
    <w:rsid w:val="00F64A67"/>
    <w:rsid w:val="00FC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;"/>
  <w14:docId w14:val="24F6E3D8"/>
  <w15:chartTrackingRefBased/>
  <w15:docId w15:val="{A1888E6C-65A0-4A8C-A5CD-C0DF9A96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8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6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4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6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5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15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8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32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control" Target="activeX/activeX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ontrol" Target="activeX/activeX2.xml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0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3311</Words>
  <Characters>1888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Perfect</dc:creator>
  <cp:keywords/>
  <dc:description/>
  <cp:lastModifiedBy>Perfect</cp:lastModifiedBy>
  <cp:revision>2</cp:revision>
  <cp:lastPrinted>2022-04-02T11:44:00Z</cp:lastPrinted>
  <dcterms:created xsi:type="dcterms:W3CDTF">2022-04-03T12:19:00Z</dcterms:created>
  <dcterms:modified xsi:type="dcterms:W3CDTF">2022-04-03T12:19:00Z</dcterms:modified>
</cp:coreProperties>
</file>