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7C" w:rsidRDefault="00C416B1" w:rsidP="00432DE4">
      <w:pPr>
        <w:ind w:left="11814"/>
        <w:rPr>
          <w:sz w:val="26"/>
        </w:rPr>
      </w:pPr>
      <w:r>
        <w:rPr>
          <w:sz w:val="26"/>
        </w:rPr>
        <w:t>ЗАТВЕРДЖЕНО</w:t>
      </w:r>
    </w:p>
    <w:p w:rsidR="00D760BF" w:rsidRDefault="00C416B1" w:rsidP="001118DC">
      <w:pPr>
        <w:ind w:left="11814"/>
        <w:rPr>
          <w:sz w:val="26"/>
        </w:rPr>
      </w:pPr>
      <w:r>
        <w:rPr>
          <w:sz w:val="26"/>
        </w:rPr>
        <w:t>наказом Держатомрегулювання</w:t>
      </w:r>
    </w:p>
    <w:p w:rsidR="008C217C" w:rsidRDefault="00C65BBD" w:rsidP="00432DE4">
      <w:pPr>
        <w:tabs>
          <w:tab w:val="left" w:pos="14211"/>
          <w:tab w:val="left" w:pos="14477"/>
          <w:tab w:val="left" w:pos="15173"/>
        </w:tabs>
        <w:ind w:left="11814"/>
        <w:rPr>
          <w:sz w:val="26"/>
        </w:rPr>
      </w:pPr>
      <w:r>
        <w:rPr>
          <w:sz w:val="26"/>
        </w:rPr>
        <w:t xml:space="preserve">від 04 червня 2021 року </w:t>
      </w:r>
      <w:r w:rsidR="00C416B1">
        <w:rPr>
          <w:sz w:val="26"/>
        </w:rPr>
        <w:t>№</w:t>
      </w:r>
      <w:r>
        <w:rPr>
          <w:sz w:val="26"/>
        </w:rPr>
        <w:t xml:space="preserve">332 </w:t>
      </w:r>
      <w:r w:rsidR="00BA4B37">
        <w:rPr>
          <w:sz w:val="26"/>
        </w:rPr>
        <w:t xml:space="preserve">  </w:t>
      </w:r>
    </w:p>
    <w:p w:rsidR="00E15FED" w:rsidRDefault="00E15FED" w:rsidP="00432DE4">
      <w:pPr>
        <w:pStyle w:val="a3"/>
        <w:ind w:left="4708" w:right="4775"/>
        <w:jc w:val="center"/>
        <w:rPr>
          <w:i w:val="0"/>
        </w:rPr>
      </w:pPr>
      <w:bookmarkStart w:id="0" w:name="_Hlk60042525"/>
    </w:p>
    <w:p w:rsidR="001118DC" w:rsidRDefault="001118DC" w:rsidP="00432DE4">
      <w:pPr>
        <w:pStyle w:val="a3"/>
        <w:ind w:left="4708" w:right="4775"/>
        <w:jc w:val="center"/>
        <w:rPr>
          <w:i w:val="0"/>
        </w:rPr>
      </w:pPr>
    </w:p>
    <w:p w:rsidR="008C217C" w:rsidRPr="003163C7" w:rsidRDefault="00C416B1" w:rsidP="00432DE4">
      <w:pPr>
        <w:pStyle w:val="a3"/>
        <w:ind w:left="4708" w:right="4775"/>
        <w:jc w:val="center"/>
        <w:rPr>
          <w:i w:val="0"/>
        </w:rPr>
      </w:pPr>
      <w:r w:rsidRPr="003163C7">
        <w:rPr>
          <w:i w:val="0"/>
        </w:rPr>
        <w:t>Орієнтовний</w:t>
      </w:r>
      <w:bookmarkEnd w:id="0"/>
      <w:r w:rsidRPr="003163C7">
        <w:rPr>
          <w:i w:val="0"/>
        </w:rPr>
        <w:t xml:space="preserve"> </w:t>
      </w:r>
      <w:r w:rsidR="00EB30B2">
        <w:rPr>
          <w:i w:val="0"/>
        </w:rPr>
        <w:t>П</w:t>
      </w:r>
      <w:r w:rsidRPr="003163C7">
        <w:rPr>
          <w:i w:val="0"/>
        </w:rPr>
        <w:t>лан роботи Колегії</w:t>
      </w:r>
    </w:p>
    <w:p w:rsidR="008C217C" w:rsidRDefault="00C416B1" w:rsidP="00432DE4">
      <w:pPr>
        <w:pStyle w:val="a3"/>
        <w:ind w:left="4708" w:right="4777"/>
        <w:jc w:val="center"/>
        <w:rPr>
          <w:i w:val="0"/>
          <w:w w:val="105"/>
        </w:rPr>
      </w:pPr>
      <w:r w:rsidRPr="003163C7">
        <w:rPr>
          <w:i w:val="0"/>
          <w:w w:val="105"/>
        </w:rPr>
        <w:t>Державної інспекції ядерного регулювання України на I</w:t>
      </w:r>
      <w:r w:rsidR="007752CB">
        <w:rPr>
          <w:i w:val="0"/>
          <w:w w:val="105"/>
        </w:rPr>
        <w:t>І</w:t>
      </w:r>
      <w:r w:rsidRPr="003163C7">
        <w:rPr>
          <w:i w:val="0"/>
          <w:w w:val="105"/>
        </w:rPr>
        <w:t xml:space="preserve"> півріччя 2021 року</w:t>
      </w:r>
    </w:p>
    <w:p w:rsidR="007752CB" w:rsidRDefault="007752CB" w:rsidP="00432DE4">
      <w:pPr>
        <w:pStyle w:val="a3"/>
        <w:ind w:left="4708" w:right="4777"/>
        <w:jc w:val="center"/>
        <w:rPr>
          <w:i w:val="0"/>
          <w:w w:val="105"/>
        </w:rPr>
      </w:pPr>
    </w:p>
    <w:p w:rsidR="008C217C" w:rsidRDefault="008C217C" w:rsidP="00432DE4">
      <w:pPr>
        <w:pStyle w:val="a3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94"/>
        <w:gridCol w:w="2268"/>
        <w:gridCol w:w="2126"/>
        <w:gridCol w:w="1816"/>
        <w:gridCol w:w="1890"/>
        <w:gridCol w:w="1991"/>
      </w:tblGrid>
      <w:tr w:rsidR="008C217C" w:rsidRPr="00922665" w:rsidTr="00E91A35">
        <w:trPr>
          <w:trHeight w:val="1795"/>
        </w:trPr>
        <w:tc>
          <w:tcPr>
            <w:tcW w:w="728" w:type="dxa"/>
          </w:tcPr>
          <w:p w:rsidR="008C217C" w:rsidRPr="00922665" w:rsidRDefault="00C416B1" w:rsidP="00B117B3">
            <w:pPr>
              <w:pStyle w:val="TableParagraph"/>
              <w:ind w:left="138" w:right="120" w:firstLine="33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 xml:space="preserve">№ </w:t>
            </w:r>
            <w:r w:rsidRPr="00922665">
              <w:rPr>
                <w:b/>
                <w:sz w:val="26"/>
              </w:rPr>
              <w:t>з/п</w:t>
            </w:r>
          </w:p>
        </w:tc>
        <w:tc>
          <w:tcPr>
            <w:tcW w:w="4394" w:type="dxa"/>
          </w:tcPr>
          <w:p w:rsidR="008C217C" w:rsidRPr="00922665" w:rsidRDefault="008C217C" w:rsidP="00B117B3">
            <w:pPr>
              <w:pStyle w:val="TableParagraph"/>
              <w:rPr>
                <w:b/>
                <w:sz w:val="26"/>
              </w:rPr>
            </w:pPr>
          </w:p>
          <w:p w:rsidR="008C217C" w:rsidRPr="00922665" w:rsidRDefault="00C416B1" w:rsidP="00B117B3">
            <w:pPr>
              <w:pStyle w:val="TableParagraph"/>
              <w:ind w:left="1161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>Найменування питання</w:t>
            </w:r>
          </w:p>
        </w:tc>
        <w:tc>
          <w:tcPr>
            <w:tcW w:w="2268" w:type="dxa"/>
          </w:tcPr>
          <w:p w:rsidR="008C217C" w:rsidRPr="00922665" w:rsidRDefault="00C416B1" w:rsidP="00B117B3">
            <w:pPr>
              <w:pStyle w:val="TableParagraph"/>
              <w:ind w:left="88" w:right="78"/>
              <w:jc w:val="center"/>
              <w:rPr>
                <w:b/>
                <w:sz w:val="26"/>
              </w:rPr>
            </w:pPr>
            <w:r w:rsidRPr="00922665">
              <w:rPr>
                <w:b/>
                <w:w w:val="95"/>
                <w:sz w:val="26"/>
              </w:rPr>
              <w:t xml:space="preserve">Структурний </w:t>
            </w:r>
            <w:r w:rsidRPr="00922665">
              <w:rPr>
                <w:b/>
                <w:sz w:val="26"/>
              </w:rPr>
              <w:t>підрозділ, що відповідає за підготовку питання</w:t>
            </w:r>
          </w:p>
        </w:tc>
        <w:tc>
          <w:tcPr>
            <w:tcW w:w="2126" w:type="dxa"/>
          </w:tcPr>
          <w:p w:rsidR="008C217C" w:rsidRPr="00922665" w:rsidRDefault="00C416B1" w:rsidP="00B117B3">
            <w:pPr>
              <w:pStyle w:val="TableParagraph"/>
              <w:ind w:left="206" w:right="199"/>
              <w:jc w:val="center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>Доповідач</w:t>
            </w:r>
            <w:r w:rsidR="00922665">
              <w:rPr>
                <w:b/>
                <w:w w:val="105"/>
                <w:sz w:val="26"/>
              </w:rPr>
              <w:t>і</w:t>
            </w:r>
          </w:p>
        </w:tc>
        <w:tc>
          <w:tcPr>
            <w:tcW w:w="1816" w:type="dxa"/>
          </w:tcPr>
          <w:p w:rsidR="008C217C" w:rsidRPr="00922665" w:rsidRDefault="00C416B1" w:rsidP="00B117B3">
            <w:pPr>
              <w:pStyle w:val="TableParagraph"/>
              <w:ind w:left="383" w:right="374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 xml:space="preserve">Дата розгляду </w:t>
            </w:r>
            <w:r w:rsidRPr="00922665">
              <w:rPr>
                <w:b/>
                <w:w w:val="95"/>
                <w:sz w:val="26"/>
              </w:rPr>
              <w:t>питання</w:t>
            </w:r>
          </w:p>
        </w:tc>
        <w:tc>
          <w:tcPr>
            <w:tcW w:w="1890" w:type="dxa"/>
          </w:tcPr>
          <w:p w:rsidR="008C217C" w:rsidRPr="00922665" w:rsidRDefault="00C416B1" w:rsidP="00B117B3">
            <w:pPr>
              <w:pStyle w:val="TableParagraph"/>
              <w:ind w:left="274" w:right="259" w:hanging="3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 xml:space="preserve">Дата подання готових </w:t>
            </w:r>
            <w:r w:rsidRPr="00922665">
              <w:rPr>
                <w:b/>
                <w:w w:val="95"/>
                <w:sz w:val="26"/>
              </w:rPr>
              <w:t>матеріалів секретарю</w:t>
            </w:r>
          </w:p>
          <w:p w:rsidR="008C217C" w:rsidRPr="00922665" w:rsidRDefault="00C416B1" w:rsidP="00B117B3">
            <w:pPr>
              <w:pStyle w:val="TableParagraph"/>
              <w:ind w:left="460" w:right="453"/>
              <w:jc w:val="center"/>
              <w:rPr>
                <w:b/>
                <w:sz w:val="26"/>
              </w:rPr>
            </w:pPr>
            <w:r w:rsidRPr="00922665">
              <w:rPr>
                <w:b/>
                <w:w w:val="105"/>
                <w:sz w:val="26"/>
              </w:rPr>
              <w:t>Колегії</w:t>
            </w:r>
          </w:p>
        </w:tc>
        <w:tc>
          <w:tcPr>
            <w:tcW w:w="1991" w:type="dxa"/>
          </w:tcPr>
          <w:p w:rsidR="008C217C" w:rsidRPr="00922665" w:rsidRDefault="00C416B1" w:rsidP="00B117B3">
            <w:pPr>
              <w:pStyle w:val="TableParagraph"/>
              <w:ind w:left="215" w:right="199"/>
              <w:jc w:val="center"/>
              <w:rPr>
                <w:b/>
                <w:sz w:val="26"/>
              </w:rPr>
            </w:pPr>
            <w:r w:rsidRPr="00922665">
              <w:rPr>
                <w:b/>
                <w:sz w:val="26"/>
              </w:rPr>
              <w:t>Член Колегії, який контролює підготовку питання</w:t>
            </w:r>
          </w:p>
        </w:tc>
      </w:tr>
      <w:tr w:rsidR="007752CB" w:rsidRPr="007752CB" w:rsidTr="00E91A35">
        <w:trPr>
          <w:trHeight w:val="123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E" w:rsidRPr="00E15FED" w:rsidRDefault="00D760BF" w:rsidP="00B117B3">
            <w:pPr>
              <w:pStyle w:val="TableParagraph"/>
              <w:ind w:left="107"/>
              <w:rPr>
                <w:color w:val="FF0000"/>
                <w:sz w:val="26"/>
              </w:rPr>
            </w:pPr>
            <w:r w:rsidRPr="00E15FED">
              <w:rPr>
                <w:sz w:val="26"/>
              </w:rPr>
              <w:t>1</w:t>
            </w:r>
            <w:r w:rsidR="009D796E" w:rsidRPr="00E15FED">
              <w:rPr>
                <w:sz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FED" w:rsidRPr="00E15FED" w:rsidRDefault="00E15FED" w:rsidP="00E15FED">
            <w:pPr>
              <w:pStyle w:val="TableParagraph"/>
              <w:ind w:left="131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Про результати розгляду Звіту з</w:t>
            </w:r>
          </w:p>
          <w:p w:rsidR="00E15FED" w:rsidRPr="00E15FED" w:rsidRDefault="00E15FED" w:rsidP="00E15FED">
            <w:pPr>
              <w:pStyle w:val="TableParagraph"/>
              <w:ind w:left="131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аналізу безпеки експлуатації</w:t>
            </w:r>
          </w:p>
          <w:p w:rsidR="00E15FED" w:rsidRPr="00E15FED" w:rsidRDefault="00E15FED" w:rsidP="00E15FED">
            <w:pPr>
              <w:pStyle w:val="TableParagraph"/>
              <w:ind w:left="131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комплексу конфайнмента та об’єкта</w:t>
            </w:r>
          </w:p>
          <w:p w:rsidR="009D796E" w:rsidRPr="007752CB" w:rsidRDefault="00E15FED" w:rsidP="00E15FED">
            <w:pPr>
              <w:pStyle w:val="TableParagraph"/>
              <w:ind w:left="131"/>
              <w:rPr>
                <w:color w:val="FF0000"/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«Укриття»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5FED" w:rsidRPr="00E15FED" w:rsidRDefault="00E15FED" w:rsidP="00E15FED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УРАВ</w:t>
            </w:r>
          </w:p>
          <w:p w:rsidR="009D796E" w:rsidRPr="007752CB" w:rsidRDefault="00E15FED" w:rsidP="00E15FED">
            <w:pPr>
              <w:pStyle w:val="TableParagraph"/>
              <w:ind w:left="131"/>
              <w:jc w:val="center"/>
              <w:rPr>
                <w:color w:val="FF0000"/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ДНТЦ ЯРБ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5FED" w:rsidRPr="00E15FED" w:rsidRDefault="00E15FED" w:rsidP="00E15FED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Сушко Т.В.</w:t>
            </w:r>
          </w:p>
          <w:p w:rsidR="009D796E" w:rsidRPr="007752CB" w:rsidRDefault="00E15FED" w:rsidP="00E15FED">
            <w:pPr>
              <w:pStyle w:val="TableParagraph"/>
              <w:ind w:left="131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E15FED">
              <w:rPr>
                <w:sz w:val="26"/>
                <w:szCs w:val="26"/>
              </w:rPr>
              <w:t>Кондратьєв</w:t>
            </w:r>
            <w:proofErr w:type="spellEnd"/>
            <w:r w:rsidRPr="00E15FED">
              <w:rPr>
                <w:sz w:val="26"/>
                <w:szCs w:val="26"/>
              </w:rPr>
              <w:t xml:space="preserve"> С.М.</w:t>
            </w:r>
            <w:r w:rsidR="009D796E" w:rsidRPr="00E15F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E" w:rsidRPr="00E15FED" w:rsidRDefault="00E15FED" w:rsidP="00B117B3">
            <w:pPr>
              <w:pStyle w:val="TableParagraph"/>
              <w:ind w:left="131"/>
              <w:jc w:val="center"/>
              <w:rPr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29.07.2021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E" w:rsidRPr="00E15FED" w:rsidRDefault="00E15FED" w:rsidP="00B117B3">
            <w:pPr>
              <w:pStyle w:val="TableParagraph"/>
              <w:ind w:left="131"/>
              <w:jc w:val="center"/>
              <w:rPr>
                <w:color w:val="FF0000"/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19.07.2021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96E" w:rsidRPr="007752CB" w:rsidRDefault="00E15FED" w:rsidP="00B117B3">
            <w:pPr>
              <w:pStyle w:val="TableParagraph"/>
              <w:ind w:left="131"/>
              <w:jc w:val="center"/>
              <w:rPr>
                <w:color w:val="FF0000"/>
                <w:sz w:val="26"/>
                <w:szCs w:val="26"/>
              </w:rPr>
            </w:pPr>
            <w:r w:rsidRPr="00E15FED">
              <w:rPr>
                <w:sz w:val="26"/>
                <w:szCs w:val="26"/>
              </w:rPr>
              <w:t>Тріпайло Р.Ф.</w:t>
            </w:r>
          </w:p>
        </w:tc>
      </w:tr>
      <w:tr w:rsidR="0012597B" w:rsidTr="00E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728" w:type="dxa"/>
          </w:tcPr>
          <w:p w:rsidR="0012597B" w:rsidRPr="00E15FED" w:rsidRDefault="0012597B" w:rsidP="00C52551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2.</w:t>
            </w:r>
          </w:p>
        </w:tc>
        <w:tc>
          <w:tcPr>
            <w:tcW w:w="4394" w:type="dxa"/>
          </w:tcPr>
          <w:p w:rsidR="006051DA" w:rsidRPr="00664D1A" w:rsidRDefault="006051DA" w:rsidP="006051DA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Про ефективність використання</w:t>
            </w:r>
          </w:p>
          <w:p w:rsidR="006051DA" w:rsidRPr="00664D1A" w:rsidRDefault="006051DA" w:rsidP="006051DA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досвіду експлуатації (результати</w:t>
            </w:r>
          </w:p>
          <w:p w:rsidR="006051DA" w:rsidRPr="00664D1A" w:rsidRDefault="006051DA" w:rsidP="006051DA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розслідування порушень та</w:t>
            </w:r>
          </w:p>
          <w:p w:rsidR="006051DA" w:rsidRPr="00664D1A" w:rsidRDefault="006051DA" w:rsidP="006051DA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відхилень на АЕС та розрахунку</w:t>
            </w:r>
          </w:p>
          <w:p w:rsidR="006051DA" w:rsidRPr="00664D1A" w:rsidRDefault="006051DA" w:rsidP="006051DA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показників безпеки за І півріччя</w:t>
            </w:r>
          </w:p>
          <w:p w:rsidR="0012597B" w:rsidRPr="00E15FED" w:rsidRDefault="006051DA" w:rsidP="00C52551">
            <w:pPr>
              <w:pStyle w:val="a3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2021 року)</w:t>
            </w:r>
          </w:p>
        </w:tc>
        <w:tc>
          <w:tcPr>
            <w:tcW w:w="2268" w:type="dxa"/>
          </w:tcPr>
          <w:p w:rsidR="006051DA" w:rsidRPr="00664D1A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664D1A">
              <w:rPr>
                <w:b w:val="0"/>
                <w:i w:val="0"/>
              </w:rPr>
              <w:t>ДБЯУ</w:t>
            </w:r>
          </w:p>
          <w:p w:rsidR="0012597B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ДНТЦ ЯРБ</w:t>
            </w:r>
            <w:r w:rsidRPr="00E15FED">
              <w:rPr>
                <w:b w:val="0"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proofErr w:type="spellStart"/>
            <w:r w:rsidRPr="00E15FED">
              <w:rPr>
                <w:b w:val="0"/>
                <w:i w:val="0"/>
              </w:rPr>
              <w:t>Халенко</w:t>
            </w:r>
            <w:proofErr w:type="spellEnd"/>
            <w:r w:rsidRPr="00E15FED">
              <w:rPr>
                <w:b w:val="0"/>
                <w:i w:val="0"/>
              </w:rPr>
              <w:t xml:space="preserve"> Р.В.</w:t>
            </w:r>
          </w:p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proofErr w:type="spellStart"/>
            <w:r w:rsidRPr="00E15FED">
              <w:rPr>
                <w:b w:val="0"/>
                <w:i w:val="0"/>
              </w:rPr>
              <w:t>Серафин</w:t>
            </w:r>
            <w:proofErr w:type="spellEnd"/>
            <w:r w:rsidRPr="00E15FED">
              <w:rPr>
                <w:b w:val="0"/>
                <w:i w:val="0"/>
              </w:rPr>
              <w:t xml:space="preserve"> Р.І.</w:t>
            </w:r>
          </w:p>
          <w:p w:rsidR="0012597B" w:rsidRPr="00E15FED" w:rsidRDefault="0012597B" w:rsidP="00C52551">
            <w:pPr>
              <w:pStyle w:val="a3"/>
              <w:jc w:val="center"/>
              <w:rPr>
                <w:b w:val="0"/>
                <w:i w:val="0"/>
              </w:rPr>
            </w:pPr>
          </w:p>
        </w:tc>
        <w:tc>
          <w:tcPr>
            <w:tcW w:w="1816" w:type="dxa"/>
          </w:tcPr>
          <w:p w:rsidR="0012597B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07.10.2021</w:t>
            </w:r>
          </w:p>
          <w:p w:rsidR="005E2F9C" w:rsidRPr="00E15FED" w:rsidRDefault="005E2F9C" w:rsidP="006051DA">
            <w:pPr>
              <w:pStyle w:val="a3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(перенесено на 13.10.2021)</w:t>
            </w:r>
            <w:bookmarkStart w:id="1" w:name="_GoBack"/>
            <w:bookmarkEnd w:id="1"/>
          </w:p>
        </w:tc>
        <w:tc>
          <w:tcPr>
            <w:tcW w:w="1890" w:type="dxa"/>
          </w:tcPr>
          <w:p w:rsidR="0012597B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27.09.2021</w:t>
            </w:r>
          </w:p>
        </w:tc>
        <w:tc>
          <w:tcPr>
            <w:tcW w:w="1991" w:type="dxa"/>
          </w:tcPr>
          <w:p w:rsidR="0012597B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Столярчук Б.В.</w:t>
            </w:r>
          </w:p>
        </w:tc>
      </w:tr>
      <w:tr w:rsidR="006051DA" w:rsidTr="00E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28" w:type="dxa"/>
          </w:tcPr>
          <w:p w:rsidR="006051DA" w:rsidRDefault="006051DA" w:rsidP="006051DA">
            <w:pPr>
              <w:pStyle w:val="a3"/>
              <w:rPr>
                <w:b w:val="0"/>
                <w:i w:val="0"/>
              </w:rPr>
            </w:pP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3.</w:t>
            </w:r>
          </w:p>
        </w:tc>
        <w:tc>
          <w:tcPr>
            <w:tcW w:w="4394" w:type="dxa"/>
          </w:tcPr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Про результати участі у заходах із</w:t>
            </w: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законодавчого врегулювання</w:t>
            </w: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поводження з </w:t>
            </w:r>
            <w:proofErr w:type="spellStart"/>
            <w:r w:rsidRPr="00E15FED">
              <w:rPr>
                <w:b w:val="0"/>
                <w:i w:val="0"/>
              </w:rPr>
              <w:t>техногеннопідсиленими</w:t>
            </w:r>
            <w:proofErr w:type="spellEnd"/>
            <w:r w:rsidRPr="00E15FED">
              <w:rPr>
                <w:b w:val="0"/>
                <w:i w:val="0"/>
              </w:rPr>
              <w:t xml:space="preserve"> джерелами іонізуючого</w:t>
            </w: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випромінювання природного</w:t>
            </w:r>
          </w:p>
          <w:p w:rsidR="006051DA" w:rsidRDefault="006051DA" w:rsidP="006051DA">
            <w:pPr>
              <w:pStyle w:val="a3"/>
            </w:pPr>
            <w:r w:rsidRPr="00E15FED">
              <w:rPr>
                <w:b w:val="0"/>
                <w:i w:val="0"/>
              </w:rPr>
              <w:t>походження</w:t>
            </w:r>
          </w:p>
        </w:tc>
        <w:tc>
          <w:tcPr>
            <w:tcW w:w="2268" w:type="dxa"/>
          </w:tcPr>
          <w:p w:rsidR="006051DA" w:rsidRDefault="006051DA" w:rsidP="006051DA">
            <w:pPr>
              <w:pStyle w:val="a3"/>
              <w:jc w:val="center"/>
            </w:pPr>
            <w:r w:rsidRPr="00E15FED">
              <w:rPr>
                <w:b w:val="0"/>
                <w:i w:val="0"/>
              </w:rPr>
              <w:t>УРАВ</w:t>
            </w:r>
          </w:p>
        </w:tc>
        <w:tc>
          <w:tcPr>
            <w:tcW w:w="2126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Тріпайло Р.Ф.</w:t>
            </w:r>
          </w:p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Новікова Ю.С.</w:t>
            </w:r>
          </w:p>
          <w:p w:rsidR="006051DA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</w:p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Представники МОЗ,</w:t>
            </w:r>
          </w:p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Міненерго,</w:t>
            </w:r>
          </w:p>
          <w:p w:rsidR="006051DA" w:rsidRDefault="006051DA" w:rsidP="006051DA">
            <w:pPr>
              <w:pStyle w:val="a3"/>
              <w:jc w:val="center"/>
            </w:pPr>
            <w:proofErr w:type="spellStart"/>
            <w:r w:rsidRPr="00E15FED">
              <w:rPr>
                <w:b w:val="0"/>
                <w:i w:val="0"/>
              </w:rPr>
              <w:t>Міндовкілля</w:t>
            </w:r>
            <w:proofErr w:type="spellEnd"/>
          </w:p>
        </w:tc>
        <w:tc>
          <w:tcPr>
            <w:tcW w:w="1816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12.11.2021</w:t>
            </w:r>
          </w:p>
        </w:tc>
        <w:tc>
          <w:tcPr>
            <w:tcW w:w="1890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02.11.2021</w:t>
            </w:r>
          </w:p>
        </w:tc>
        <w:tc>
          <w:tcPr>
            <w:tcW w:w="1991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Тріпайло Р.Ф.</w:t>
            </w:r>
          </w:p>
        </w:tc>
      </w:tr>
      <w:tr w:rsidR="006051DA" w:rsidTr="00E91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728" w:type="dxa"/>
          </w:tcPr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lastRenderedPageBreak/>
              <w:t>4.</w:t>
            </w:r>
          </w:p>
        </w:tc>
        <w:tc>
          <w:tcPr>
            <w:tcW w:w="4394" w:type="dxa"/>
          </w:tcPr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Про результати державної експертизи</w:t>
            </w: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звіту з періодичної переоцінки безпеки</w:t>
            </w:r>
          </w:p>
          <w:p w:rsidR="006051DA" w:rsidRPr="00E15FED" w:rsidRDefault="006051DA" w:rsidP="006051DA">
            <w:pPr>
              <w:pStyle w:val="a3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енергоблока №6 Запорізької АЕС</w:t>
            </w:r>
          </w:p>
        </w:tc>
        <w:tc>
          <w:tcPr>
            <w:tcW w:w="2268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ДБЯУ</w:t>
            </w:r>
          </w:p>
          <w:p w:rsidR="006051DA" w:rsidRDefault="006051DA" w:rsidP="006051DA">
            <w:pPr>
              <w:pStyle w:val="a3"/>
              <w:jc w:val="center"/>
            </w:pPr>
            <w:r w:rsidRPr="00E15FED">
              <w:rPr>
                <w:b w:val="0"/>
                <w:i w:val="0"/>
              </w:rPr>
              <w:t>ДНТЦ ЯРБ</w:t>
            </w:r>
          </w:p>
        </w:tc>
        <w:tc>
          <w:tcPr>
            <w:tcW w:w="2126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proofErr w:type="spellStart"/>
            <w:r w:rsidRPr="00E15FED">
              <w:rPr>
                <w:b w:val="0"/>
                <w:i w:val="0"/>
              </w:rPr>
              <w:t>Єган</w:t>
            </w:r>
            <w:proofErr w:type="spellEnd"/>
            <w:r w:rsidRPr="00E15FED">
              <w:rPr>
                <w:b w:val="0"/>
                <w:i w:val="0"/>
              </w:rPr>
              <w:t xml:space="preserve"> С.М.</w:t>
            </w:r>
          </w:p>
          <w:p w:rsidR="006051DA" w:rsidRDefault="006051DA" w:rsidP="006051DA">
            <w:pPr>
              <w:pStyle w:val="a3"/>
              <w:jc w:val="center"/>
            </w:pPr>
            <w:r w:rsidRPr="00E15FED">
              <w:rPr>
                <w:b w:val="0"/>
                <w:i w:val="0"/>
              </w:rPr>
              <w:t>Гуменюк Д.В</w:t>
            </w:r>
          </w:p>
        </w:tc>
        <w:tc>
          <w:tcPr>
            <w:tcW w:w="1816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16.12.</w:t>
            </w:r>
            <w:r w:rsidRPr="00E15FED">
              <w:rPr>
                <w:b w:val="0"/>
                <w:i w:val="0"/>
              </w:rPr>
              <w:t>2021</w:t>
            </w:r>
          </w:p>
        </w:tc>
        <w:tc>
          <w:tcPr>
            <w:tcW w:w="1890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06.12.2021</w:t>
            </w:r>
          </w:p>
        </w:tc>
        <w:tc>
          <w:tcPr>
            <w:tcW w:w="1991" w:type="dxa"/>
          </w:tcPr>
          <w:p w:rsidR="006051DA" w:rsidRPr="00E15FED" w:rsidRDefault="006051DA" w:rsidP="006051DA">
            <w:pPr>
              <w:pStyle w:val="a3"/>
              <w:jc w:val="center"/>
              <w:rPr>
                <w:b w:val="0"/>
                <w:i w:val="0"/>
              </w:rPr>
            </w:pPr>
            <w:r w:rsidRPr="00E15FED">
              <w:rPr>
                <w:b w:val="0"/>
                <w:i w:val="0"/>
              </w:rPr>
              <w:t>Столярчук Б.В.</w:t>
            </w:r>
          </w:p>
        </w:tc>
      </w:tr>
    </w:tbl>
    <w:p w:rsidR="008C217C" w:rsidRDefault="008C217C" w:rsidP="00432DE4">
      <w:pPr>
        <w:pStyle w:val="a3"/>
      </w:pPr>
    </w:p>
    <w:p w:rsidR="00E15FED" w:rsidRDefault="00E15FED" w:rsidP="00432DE4">
      <w:pPr>
        <w:pStyle w:val="a3"/>
      </w:pPr>
    </w:p>
    <w:p w:rsidR="003163C7" w:rsidRDefault="003163C7" w:rsidP="0012597B">
      <w:pPr>
        <w:pStyle w:val="a3"/>
        <w:rPr>
          <w:b w:val="0"/>
        </w:rPr>
      </w:pPr>
    </w:p>
    <w:p w:rsidR="0012597B" w:rsidRDefault="0012597B" w:rsidP="0012597B">
      <w:pPr>
        <w:pStyle w:val="a3"/>
        <w:rPr>
          <w:b w:val="0"/>
        </w:rPr>
      </w:pPr>
    </w:p>
    <w:p w:rsidR="008C217C" w:rsidRPr="003163C7" w:rsidRDefault="00C416B1" w:rsidP="0012597B">
      <w:pPr>
        <w:pStyle w:val="a3"/>
        <w:ind w:right="9429"/>
        <w:rPr>
          <w:i w:val="0"/>
        </w:rPr>
      </w:pPr>
      <w:r w:rsidRPr="003163C7">
        <w:rPr>
          <w:i w:val="0"/>
        </w:rPr>
        <w:t>Начальник Управління інформаційно- аналітичного забезпечення та</w:t>
      </w:r>
    </w:p>
    <w:p w:rsidR="008C217C" w:rsidRPr="003163C7" w:rsidRDefault="00C416B1" w:rsidP="0012597B">
      <w:pPr>
        <w:pStyle w:val="a3"/>
        <w:tabs>
          <w:tab w:val="left" w:pos="12395"/>
        </w:tabs>
        <w:rPr>
          <w:i w:val="0"/>
          <w:sz w:val="17"/>
        </w:rPr>
      </w:pPr>
      <w:r w:rsidRPr="003163C7">
        <w:rPr>
          <w:i w:val="0"/>
          <w:w w:val="105"/>
        </w:rPr>
        <w:t>цифрового</w:t>
      </w:r>
      <w:r w:rsidRPr="003163C7">
        <w:rPr>
          <w:i w:val="0"/>
          <w:spacing w:val="-20"/>
          <w:w w:val="105"/>
        </w:rPr>
        <w:t xml:space="preserve"> </w:t>
      </w:r>
      <w:r w:rsidRPr="003163C7">
        <w:rPr>
          <w:i w:val="0"/>
          <w:w w:val="105"/>
        </w:rPr>
        <w:t>розвитку</w:t>
      </w:r>
      <w:r w:rsidRPr="003163C7">
        <w:rPr>
          <w:i w:val="0"/>
          <w:w w:val="105"/>
        </w:rPr>
        <w:tab/>
        <w:t>Тетяна</w:t>
      </w:r>
      <w:r w:rsidRPr="003163C7">
        <w:rPr>
          <w:i w:val="0"/>
          <w:spacing w:val="-19"/>
          <w:w w:val="105"/>
        </w:rPr>
        <w:t xml:space="preserve"> </w:t>
      </w:r>
      <w:r w:rsidRPr="003163C7">
        <w:rPr>
          <w:i w:val="0"/>
          <w:w w:val="105"/>
        </w:rPr>
        <w:t>КНЯЖНИЦЬКА</w:t>
      </w:r>
    </w:p>
    <w:sectPr w:rsidR="008C217C" w:rsidRPr="003163C7" w:rsidSect="0012597B">
      <w:pgSz w:w="16840" w:h="11910" w:orient="landscape"/>
      <w:pgMar w:top="1100" w:right="280" w:bottom="42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C"/>
    <w:rsid w:val="00045D84"/>
    <w:rsid w:val="001118DC"/>
    <w:rsid w:val="0012597B"/>
    <w:rsid w:val="00153598"/>
    <w:rsid w:val="001818C2"/>
    <w:rsid w:val="0026187E"/>
    <w:rsid w:val="003163C7"/>
    <w:rsid w:val="003933F0"/>
    <w:rsid w:val="003B432B"/>
    <w:rsid w:val="003E6951"/>
    <w:rsid w:val="00432DE4"/>
    <w:rsid w:val="005975BC"/>
    <w:rsid w:val="005E2F9C"/>
    <w:rsid w:val="006051DA"/>
    <w:rsid w:val="00664D1A"/>
    <w:rsid w:val="006674EB"/>
    <w:rsid w:val="0067793B"/>
    <w:rsid w:val="006D5E80"/>
    <w:rsid w:val="00724D1A"/>
    <w:rsid w:val="007752CB"/>
    <w:rsid w:val="008C217C"/>
    <w:rsid w:val="00922665"/>
    <w:rsid w:val="00957E13"/>
    <w:rsid w:val="009D796E"/>
    <w:rsid w:val="00A4750D"/>
    <w:rsid w:val="00A66AB8"/>
    <w:rsid w:val="00B117B3"/>
    <w:rsid w:val="00B36665"/>
    <w:rsid w:val="00BA4B37"/>
    <w:rsid w:val="00C416B1"/>
    <w:rsid w:val="00C65BBD"/>
    <w:rsid w:val="00D33982"/>
    <w:rsid w:val="00D760BF"/>
    <w:rsid w:val="00DF3A25"/>
    <w:rsid w:val="00E15FED"/>
    <w:rsid w:val="00E91A35"/>
    <w:rsid w:val="00E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D38"/>
  <w15:docId w15:val="{1EEA994E-987B-4394-8391-2E8E132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uiPriority w:val="99"/>
    <w:rsid w:val="009D79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1"/>
    <w:rsid w:val="00B117B3"/>
    <w:rPr>
      <w:rFonts w:ascii="Times New Roman" w:eastAsia="Times New Roman" w:hAnsi="Times New Roman" w:cs="Times New Roman"/>
      <w:b/>
      <w:bCs/>
      <w:i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civ</dc:creator>
  <cp:lastModifiedBy>Савельян Дарія Русланівна</cp:lastModifiedBy>
  <cp:revision>12</cp:revision>
  <cp:lastPrinted>2020-12-28T08:29:00Z</cp:lastPrinted>
  <dcterms:created xsi:type="dcterms:W3CDTF">2021-05-17T10:39:00Z</dcterms:created>
  <dcterms:modified xsi:type="dcterms:W3CDTF">2021-10-05T10:24:00Z</dcterms:modified>
</cp:coreProperties>
</file>