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1</w:t>
      </w:r>
      <w:r w:rsidR="000731BD" w:rsidRPr="000731BD">
        <w:rPr>
          <w:rFonts w:ascii="Calibri" w:eastAsia="Calibri" w:hAnsi="Calibri" w:cs="Times New Roman"/>
          <w:b/>
          <w:sz w:val="32"/>
          <w:szCs w:val="32"/>
          <w:lang w:val="ru-RU"/>
        </w:rPr>
        <w:t>4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:0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2</w:t>
      </w:r>
      <w:r w:rsidR="00250F45" w:rsidRPr="00250F45">
        <w:rPr>
          <w:rFonts w:ascii="Calibri" w:eastAsia="Calibri" w:hAnsi="Calibri" w:cs="Times New Roman"/>
          <w:b/>
          <w:sz w:val="32"/>
          <w:szCs w:val="32"/>
          <w:lang w:val="ru-RU"/>
        </w:rPr>
        <w:t>5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/03/22</w:t>
      </w:r>
    </w:p>
    <w:p w:rsidR="00614135" w:rsidRDefault="003C2755" w:rsidP="003C2755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color w:val="7030A0"/>
          <w:sz w:val="24"/>
          <w:szCs w:val="24"/>
          <w:lang w:val="ru-RU"/>
        </w:rPr>
      </w:pPr>
      <w:r w:rsidRPr="003C275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0" locked="0" layoutInCell="1" allowOverlap="1" wp14:anchorId="657536AF" wp14:editId="5CBFCF88">
            <wp:simplePos x="0" y="0"/>
            <wp:positionH relativeFrom="column">
              <wp:posOffset>95250</wp:posOffset>
            </wp:positionH>
            <wp:positionV relativeFrom="paragraph">
              <wp:posOffset>1955800</wp:posOffset>
            </wp:positionV>
            <wp:extent cx="6324600" cy="3046730"/>
            <wp:effectExtent l="0" t="0" r="0" b="1270"/>
            <wp:wrapSquare wrapText="bothSides"/>
            <wp:docPr id="6" name="Рисунок 6" descr="D:\2022 різне\Війна з Росією рад фон в Україні\РадОбстановка на АЕС\Radiation Ukraine\Network Ukraine 25 03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 різне\Війна з Росією рад фон в Україні\РадОбстановка на АЕС\Radiation Ukraine\Network Ukraine 25 03 2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135" w:rsidRPr="00614135">
        <w:rPr>
          <w:rFonts w:ascii="Times New Roman" w:eastAsia="Calibri" w:hAnsi="Times New Roman" w:cs="Times New Roman"/>
          <w:b/>
          <w:sz w:val="24"/>
          <w:szCs w:val="24"/>
        </w:rPr>
        <w:t>І.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 також за доступними даними автоматизованих систем радіаційного моніторингу  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>АЕС України – відокремлених підрозділів ДП «НАЕК «Енергоатом».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(рис.1)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. Станом 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до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="000731BD" w:rsidRPr="000731BD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>: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>0(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en-US"/>
        </w:rPr>
        <w:t>UTC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="00250F45" w:rsidRPr="00250F45"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>03/2022 показники рівня радіаційного фону довкілля порівняно з</w:t>
      </w:r>
      <w:r w:rsidR="00614135" w:rsidRPr="00614135">
        <w:rPr>
          <w:rFonts w:ascii="Calibri" w:eastAsia="Calibri" w:hAnsi="Calibri" w:cs="Times New Roman"/>
          <w:sz w:val="24"/>
          <w:szCs w:val="24"/>
        </w:rPr>
        <w:t xml:space="preserve"> 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>середньомісячними величинами не виход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или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="00614135"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цих територіях</w:t>
      </w:r>
      <w:r w:rsidR="00614135" w:rsidRPr="00614135">
        <w:rPr>
          <w:rFonts w:ascii="Times New Roman" w:eastAsia="Calibri" w:hAnsi="Times New Roman" w:cs="Times New Roman"/>
          <w:sz w:val="24"/>
          <w:szCs w:val="24"/>
        </w:rPr>
        <w:t xml:space="preserve"> не зафіксовано.</w:t>
      </w:r>
      <w:r w:rsidR="00403EEB">
        <w:rPr>
          <w:rFonts w:ascii="Times New Roman" w:eastAsia="Calibri" w:hAnsi="Times New Roman" w:cs="Times New Roman"/>
          <w:sz w:val="24"/>
          <w:szCs w:val="24"/>
        </w:rPr>
        <w:t xml:space="preserve"> Результати спостережень, отримані на мереж</w:t>
      </w:r>
      <w:r>
        <w:rPr>
          <w:rFonts w:ascii="Times New Roman" w:eastAsia="Calibri" w:hAnsi="Times New Roman" w:cs="Times New Roman"/>
          <w:sz w:val="24"/>
          <w:szCs w:val="24"/>
        </w:rPr>
        <w:t>ах Украї</w:t>
      </w:r>
      <w:r w:rsidR="000731BD">
        <w:rPr>
          <w:rFonts w:ascii="Times New Roman" w:eastAsia="Calibri" w:hAnsi="Times New Roman" w:cs="Times New Roman"/>
          <w:sz w:val="24"/>
          <w:szCs w:val="24"/>
        </w:rPr>
        <w:t>ни</w:t>
      </w:r>
      <w:r w:rsidR="000731BD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0731BD">
        <w:rPr>
          <w:rFonts w:ascii="Times New Roman" w:eastAsia="Calibri" w:hAnsi="Times New Roman" w:cs="Times New Roman"/>
          <w:sz w:val="24"/>
          <w:szCs w:val="24"/>
        </w:rPr>
        <w:t xml:space="preserve"> висвітлюються також на сторі</w:t>
      </w:r>
      <w:r>
        <w:rPr>
          <w:rFonts w:ascii="Times New Roman" w:eastAsia="Calibri" w:hAnsi="Times New Roman" w:cs="Times New Roman"/>
          <w:sz w:val="24"/>
          <w:szCs w:val="24"/>
        </w:rPr>
        <w:t>нках:</w:t>
      </w:r>
      <w:r w:rsidR="00403EE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hyperlink r:id="rId5" w:anchor="7/49.153/30.822/gamma/" w:history="1">
        <w:r w:rsidR="00403EEB" w:rsidRPr="008028E8">
          <w:rPr>
            <w:rStyle w:val="a5"/>
            <w:rFonts w:ascii="Times New Roman" w:eastAsia="Calibri" w:hAnsi="Times New Roman" w:cs="Times New Roman"/>
            <w:i/>
            <w:sz w:val="24"/>
            <w:szCs w:val="24"/>
          </w:rPr>
          <w:t>https://www.saveecobot.com/en/radiation-maps#7/49.153/30.822/gamma/</w:t>
        </w:r>
      </w:hyperlink>
      <w:r w:rsidR="00403EEB">
        <w:rPr>
          <w:rFonts w:ascii="Times New Roman" w:eastAsia="Calibri" w:hAnsi="Times New Roman" w:cs="Times New Roman"/>
          <w:i/>
          <w:color w:val="7030A0"/>
          <w:sz w:val="24"/>
          <w:szCs w:val="24"/>
        </w:rPr>
        <w:t xml:space="preserve"> та </w:t>
      </w:r>
      <w:hyperlink r:id="rId6" w:history="1">
        <w:r w:rsidR="00403EEB" w:rsidRPr="008028E8">
          <w:rPr>
            <w:rStyle w:val="a5"/>
            <w:rFonts w:ascii="Times New Roman" w:eastAsia="Calibri" w:hAnsi="Times New Roman" w:cs="Times New Roman"/>
            <w:i/>
            <w:sz w:val="24"/>
            <w:szCs w:val="24"/>
          </w:rPr>
          <w:t>https://remap.jrc.ec.europa.eu/Simple.aspx</w:t>
        </w:r>
      </w:hyperlink>
      <w:r w:rsidR="00403EEB" w:rsidRPr="00403EEB">
        <w:rPr>
          <w:rFonts w:ascii="Times New Roman" w:eastAsia="Calibri" w:hAnsi="Times New Roman" w:cs="Times New Roman"/>
          <w:i/>
          <w:color w:val="7030A0"/>
          <w:sz w:val="24"/>
          <w:szCs w:val="24"/>
          <w:lang w:val="ru-RU"/>
        </w:rPr>
        <w:t xml:space="preserve"> .</w:t>
      </w:r>
    </w:p>
    <w:p w:rsidR="00250F45" w:rsidRPr="00250F45" w:rsidRDefault="00614135" w:rsidP="0061413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  <w:lang w:val="ru-RU"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</w:t>
      </w:r>
      <w:r w:rsidR="000731BD" w:rsidRPr="000731BD">
        <w:rPr>
          <w:rFonts w:ascii="Times New Roman" w:eastAsia="Calibri" w:hAnsi="Times New Roman" w:cs="Times New Roman"/>
          <w:i/>
          <w:lang w:val="ru-RU"/>
        </w:rPr>
        <w:t xml:space="preserve"> </w:t>
      </w:r>
      <w:r w:rsidR="000731BD">
        <w:rPr>
          <w:rFonts w:ascii="Times New Roman" w:eastAsia="Calibri" w:hAnsi="Times New Roman" w:cs="Times New Roman"/>
          <w:i/>
          <w:lang w:val="ru-RU"/>
        </w:rPr>
        <w:t xml:space="preserve">НГМС України та </w:t>
      </w:r>
      <w:r w:rsidRPr="00614135">
        <w:rPr>
          <w:rFonts w:ascii="Times New Roman" w:eastAsia="Calibri" w:hAnsi="Times New Roman" w:cs="Times New Roman"/>
          <w:i/>
        </w:rPr>
        <w:t xml:space="preserve"> </w:t>
      </w:r>
      <w:r w:rsidRPr="00614135">
        <w:rPr>
          <w:rFonts w:ascii="Times New Roman" w:eastAsia="Calibri" w:hAnsi="Times New Roman" w:cs="Times New Roman"/>
          <w:i/>
          <w:lang w:val="ru-RU"/>
        </w:rPr>
        <w:t>АСКРС</w:t>
      </w:r>
      <w:r w:rsidR="000731BD">
        <w:rPr>
          <w:rFonts w:ascii="Times New Roman" w:eastAsia="Calibri" w:hAnsi="Times New Roman" w:cs="Times New Roman"/>
          <w:i/>
          <w:lang w:val="ru-RU"/>
        </w:rPr>
        <w:t xml:space="preserve"> ВП ДП «</w:t>
      </w:r>
      <w:proofErr w:type="spellStart"/>
      <w:r w:rsidR="000731BD">
        <w:rPr>
          <w:rFonts w:ascii="Times New Roman" w:eastAsia="Calibri" w:hAnsi="Times New Roman" w:cs="Times New Roman"/>
          <w:i/>
          <w:lang w:val="ru-RU"/>
        </w:rPr>
        <w:t>Наек</w:t>
      </w:r>
      <w:proofErr w:type="spellEnd"/>
      <w:r w:rsidR="000731BD">
        <w:rPr>
          <w:rFonts w:ascii="Times New Roman" w:eastAsia="Calibri" w:hAnsi="Times New Roman" w:cs="Times New Roman"/>
          <w:i/>
          <w:lang w:val="ru-RU"/>
        </w:rPr>
        <w:t xml:space="preserve"> «</w:t>
      </w:r>
      <w:proofErr w:type="spellStart"/>
      <w:r w:rsidR="000731BD">
        <w:rPr>
          <w:rFonts w:ascii="Times New Roman" w:eastAsia="Calibri" w:hAnsi="Times New Roman" w:cs="Times New Roman"/>
          <w:i/>
          <w:lang w:val="ru-RU"/>
        </w:rPr>
        <w:t>Енергоатом</w:t>
      </w:r>
      <w:proofErr w:type="spellEnd"/>
      <w:r w:rsidR="000731BD">
        <w:rPr>
          <w:rFonts w:ascii="Times New Roman" w:eastAsia="Calibri" w:hAnsi="Times New Roman" w:cs="Times New Roman"/>
          <w:i/>
          <w:lang w:val="ru-RU"/>
        </w:rPr>
        <w:t>»</w:t>
      </w:r>
      <w:r w:rsidRPr="00614135">
        <w:rPr>
          <w:rFonts w:ascii="Times New Roman" w:eastAsia="Calibri" w:hAnsi="Times New Roman" w:cs="Times New Roman"/>
          <w:i/>
          <w:lang w:val="ru-RU"/>
        </w:rPr>
        <w:t>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>, ЗАЕС</w:t>
      </w:r>
      <w:r w:rsidRPr="00614135">
        <w:rPr>
          <w:rFonts w:ascii="Times New Roman" w:eastAsia="Calibri" w:hAnsi="Times New Roman" w:cs="Times New Roman"/>
          <w:i/>
        </w:rPr>
        <w:t xml:space="preserve"> (станом на </w:t>
      </w:r>
      <w:r w:rsidR="000731BD">
        <w:rPr>
          <w:rFonts w:ascii="Times New Roman" w:eastAsia="Calibri" w:hAnsi="Times New Roman" w:cs="Times New Roman"/>
          <w:i/>
          <w:lang w:val="ru-RU"/>
        </w:rPr>
        <w:t>14</w:t>
      </w:r>
      <w:r w:rsidR="00250F45" w:rsidRPr="00250F45">
        <w:rPr>
          <w:rFonts w:ascii="Times New Roman" w:eastAsia="Calibri" w:hAnsi="Times New Roman" w:cs="Times New Roman"/>
          <w:i/>
          <w:lang w:val="ru-RU"/>
        </w:rPr>
        <w:t>:00 25</w:t>
      </w:r>
      <w:r w:rsidR="00250F45">
        <w:rPr>
          <w:rFonts w:ascii="Times New Roman" w:eastAsia="Calibri" w:hAnsi="Times New Roman" w:cs="Times New Roman"/>
          <w:i/>
          <w:lang w:val="ru-RU"/>
        </w:rPr>
        <w:t>/</w:t>
      </w:r>
      <w:r w:rsidR="00250F45" w:rsidRPr="00250F45">
        <w:rPr>
          <w:rFonts w:ascii="Times New Roman" w:eastAsia="Calibri" w:hAnsi="Times New Roman" w:cs="Times New Roman"/>
          <w:i/>
          <w:lang w:val="ru-RU"/>
        </w:rPr>
        <w:t>03</w:t>
      </w:r>
      <w:r w:rsidR="00250F45">
        <w:rPr>
          <w:rFonts w:ascii="Times New Roman" w:eastAsia="Calibri" w:hAnsi="Times New Roman" w:cs="Times New Roman"/>
          <w:i/>
          <w:lang w:val="ru-RU"/>
        </w:rPr>
        <w:t>/</w:t>
      </w:r>
      <w:r w:rsidR="00250F45" w:rsidRPr="00250F45">
        <w:rPr>
          <w:rFonts w:ascii="Times New Roman" w:eastAsia="Calibri" w:hAnsi="Times New Roman" w:cs="Times New Roman"/>
          <w:i/>
          <w:lang w:val="ru-RU"/>
        </w:rPr>
        <w:t>2022</w:t>
      </w:r>
      <w:r w:rsidR="00250F45">
        <w:rPr>
          <w:rFonts w:ascii="Times New Roman" w:eastAsia="Calibri" w:hAnsi="Times New Roman" w:cs="Times New Roman"/>
          <w:i/>
          <w:lang w:val="ru-RU"/>
        </w:rPr>
        <w:t>)</w:t>
      </w:r>
    </w:p>
    <w:p w:rsidR="00250F45" w:rsidRDefault="00250F45" w:rsidP="0061413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</w:rPr>
      </w:pPr>
    </w:p>
    <w:p w:rsidR="00C36A4C" w:rsidRDefault="00614135" w:rsidP="00C36A4C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ІІ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Радіаційна ситуація навколо 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>Рівненської АЕС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 Хмельницької АЕС</w:t>
      </w:r>
      <w:r w:rsidR="000731B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403EEB" w:rsidRPr="00403E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731BD">
        <w:rPr>
          <w:rFonts w:ascii="Times New Roman" w:eastAsia="Calibri" w:hAnsi="Times New Roman" w:cs="Times New Roman"/>
          <w:b/>
          <w:sz w:val="24"/>
          <w:szCs w:val="24"/>
        </w:rPr>
        <w:t xml:space="preserve">Південно-Української АЕС та Запорізької АЕС 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залишається стабільною (рис.1), зміни, які фіксуються АСРК цих АЕС перебувають в межах звичних коливань вимірюваних величин ПЕД та викидів у довкілля.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Діючі блоки </w:t>
      </w:r>
      <w:r w:rsidR="00BF312A">
        <w:rPr>
          <w:rFonts w:ascii="Times New Roman" w:eastAsia="Calibri" w:hAnsi="Times New Roman" w:cs="Times New Roman"/>
          <w:sz w:val="24"/>
          <w:szCs w:val="24"/>
        </w:rPr>
        <w:t>АЕС працюють у штатному режимі</w:t>
      </w:r>
    </w:p>
    <w:p w:rsidR="000731BD" w:rsidRDefault="00F52F42" w:rsidP="00F52F42">
      <w:pPr>
        <w:spacing w:after="0" w:line="2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2F4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C36A4C" w:rsidRDefault="00F52F42" w:rsidP="00BF312A">
      <w:pPr>
        <w:spacing w:after="0" w:line="2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</w:t>
      </w:r>
      <w:r w:rsidRPr="00F52F4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BF312A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</w:p>
    <w:p w:rsidR="00C36A4C" w:rsidRDefault="00C36A4C" w:rsidP="00C36A4C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F0B" w:rsidRDefault="00AB4023" w:rsidP="00745F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ІІІ</w:t>
      </w:r>
      <w:r w:rsidRPr="00E50608">
        <w:rPr>
          <w:rFonts w:ascii="Times New Roman" w:hAnsi="Times New Roman"/>
          <w:b/>
          <w:sz w:val="24"/>
          <w:szCs w:val="24"/>
        </w:rPr>
        <w:t>.</w:t>
      </w:r>
      <w:r w:rsidRPr="00E506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Станом на </w:t>
      </w:r>
      <w:r w:rsidRPr="00AB4023">
        <w:rPr>
          <w:rFonts w:ascii="Times New Roman" w:hAnsi="Times New Roman"/>
          <w:sz w:val="24"/>
          <w:szCs w:val="24"/>
        </w:rPr>
        <w:t>14:00 (</w:t>
      </w:r>
      <w:r>
        <w:rPr>
          <w:rFonts w:ascii="Times New Roman" w:hAnsi="Times New Roman"/>
          <w:sz w:val="24"/>
          <w:szCs w:val="24"/>
          <w:lang w:val="en-US"/>
        </w:rPr>
        <w:t>UTC</w:t>
      </w:r>
      <w:r w:rsidRPr="00AB4023">
        <w:rPr>
          <w:rFonts w:ascii="Times New Roman" w:hAnsi="Times New Roman"/>
          <w:sz w:val="24"/>
          <w:szCs w:val="24"/>
        </w:rPr>
        <w:t xml:space="preserve">) 25 </w:t>
      </w:r>
      <w:r>
        <w:rPr>
          <w:rFonts w:ascii="Times New Roman" w:hAnsi="Times New Roman"/>
          <w:sz w:val="24"/>
          <w:szCs w:val="24"/>
        </w:rPr>
        <w:t xml:space="preserve">березня 2022 р. кількість теплових аномалій на території ЗВ ЧАЕС та суміжних територіях з високим рівнем радіоактивного забруднення за даними супутникових спостережень </w:t>
      </w:r>
      <w:r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https://firms.modaps.eosdis.nasa.gov/</w:t>
      </w:r>
      <w:r w:rsidRPr="00644084">
        <w:rPr>
          <w:rFonts w:ascii="Times New Roman" w:hAnsi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суттєво скоротилася, залишилися окремі осередки</w:t>
      </w:r>
      <w:r w:rsidR="006C2BC9">
        <w:rPr>
          <w:rFonts w:ascii="Times New Roman" w:hAnsi="Times New Roman"/>
          <w:sz w:val="24"/>
          <w:szCs w:val="24"/>
        </w:rPr>
        <w:t xml:space="preserve"> за межами зони відчуження, зокрема в заплаві</w:t>
      </w:r>
      <w:r>
        <w:rPr>
          <w:rFonts w:ascii="Times New Roman" w:hAnsi="Times New Roman"/>
          <w:sz w:val="24"/>
          <w:szCs w:val="24"/>
        </w:rPr>
        <w:t xml:space="preserve"> річ</w:t>
      </w:r>
      <w:r w:rsidR="006C2BC9">
        <w:rPr>
          <w:rFonts w:ascii="Times New Roman" w:hAnsi="Times New Roman"/>
          <w:sz w:val="24"/>
          <w:szCs w:val="24"/>
        </w:rPr>
        <w:t xml:space="preserve">ки </w:t>
      </w:r>
      <w:proofErr w:type="spellStart"/>
      <w:r w:rsidR="006C2BC9">
        <w:rPr>
          <w:rFonts w:ascii="Times New Roman" w:hAnsi="Times New Roman"/>
          <w:sz w:val="24"/>
          <w:szCs w:val="24"/>
        </w:rPr>
        <w:t>Олешня</w:t>
      </w:r>
      <w:proofErr w:type="spellEnd"/>
      <w:r w:rsidR="006C2BC9">
        <w:rPr>
          <w:rFonts w:ascii="Times New Roman" w:hAnsi="Times New Roman"/>
          <w:sz w:val="24"/>
          <w:szCs w:val="24"/>
        </w:rPr>
        <w:t xml:space="preserve"> поблизу </w:t>
      </w:r>
      <w:proofErr w:type="spellStart"/>
      <w:r w:rsidR="006C2BC9">
        <w:rPr>
          <w:rFonts w:ascii="Times New Roman" w:hAnsi="Times New Roman"/>
          <w:sz w:val="24"/>
          <w:szCs w:val="24"/>
        </w:rPr>
        <w:t>с.Городещина</w:t>
      </w:r>
      <w:proofErr w:type="spellEnd"/>
      <w:r>
        <w:rPr>
          <w:rFonts w:ascii="Times New Roman" w:hAnsi="Times New Roman"/>
          <w:sz w:val="24"/>
          <w:szCs w:val="24"/>
        </w:rPr>
        <w:t xml:space="preserve">,  які </w:t>
      </w:r>
      <w:r w:rsidR="00745F0B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можуть</w:t>
      </w:r>
      <w:r w:rsidR="00745F0B" w:rsidRPr="00745F0B">
        <w:rPr>
          <w:rFonts w:ascii="Times New Roman" w:hAnsi="Times New Roman"/>
          <w:sz w:val="24"/>
          <w:szCs w:val="24"/>
        </w:rPr>
        <w:t xml:space="preserve"> </w:t>
      </w:r>
      <w:r w:rsidR="00BF312A">
        <w:rPr>
          <w:rFonts w:ascii="Times New Roman" w:hAnsi="Times New Roman"/>
          <w:sz w:val="24"/>
          <w:szCs w:val="24"/>
        </w:rPr>
        <w:t xml:space="preserve">у випадку розвитку пожежі </w:t>
      </w:r>
      <w:r w:rsidR="00745F0B">
        <w:rPr>
          <w:rFonts w:ascii="Times New Roman" w:hAnsi="Times New Roman"/>
          <w:sz w:val="24"/>
          <w:szCs w:val="24"/>
        </w:rPr>
        <w:t xml:space="preserve"> стати джерелами підвищення концентрацій радіонуклідів в атмосферному повітрі.</w:t>
      </w:r>
    </w:p>
    <w:p w:rsidR="00AB4023" w:rsidRPr="00BF312A" w:rsidRDefault="00AB4023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Pr="00BF312A" w:rsidRDefault="00E407A1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Pr="00BF312A" w:rsidRDefault="00E407A1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Pr="00BF312A" w:rsidRDefault="00E407A1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Pr="00BF312A" w:rsidRDefault="00E407A1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Pr="00BF312A" w:rsidRDefault="00E407A1" w:rsidP="00AB4023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407A1" w:rsidRDefault="00E407A1" w:rsidP="00AB4023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E407A1" w:rsidRPr="00BF312A" w:rsidRDefault="00BF312A" w:rsidP="00AB4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12A">
        <w:rPr>
          <w:rFonts w:ascii="Times New Roman" w:hAnsi="Times New Roman" w:cs="Times New Roman"/>
          <w:sz w:val="24"/>
          <w:szCs w:val="24"/>
        </w:rPr>
        <w:lastRenderedPageBreak/>
        <w:t>Прогнозні моделі напрямів та відстаней  поширення атмосферного повітря з продуктами горіння наведені нижче</w:t>
      </w:r>
    </w:p>
    <w:p w:rsidR="00E407A1" w:rsidRDefault="00E407A1" w:rsidP="00AB40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2BA91E2" wp14:editId="6FCFEA30">
            <wp:extent cx="5934075" cy="36576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23" w:rsidRDefault="00E407A1" w:rsidP="00AB40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C61B221" wp14:editId="7C0F35BF">
            <wp:extent cx="5934075" cy="3676650"/>
            <wp:effectExtent l="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55" w:rsidRDefault="003C2755" w:rsidP="00AB4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2755" w:rsidRDefault="003C2755" w:rsidP="00AB4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312A" w:rsidRPr="005F7FE2" w:rsidRDefault="00BF312A" w:rsidP="00BF31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Виміряна а</w:t>
      </w:r>
      <w:r w:rsidRPr="005F7FE2">
        <w:rPr>
          <w:rFonts w:ascii="Times New Roman" w:hAnsi="Times New Roman" w:cs="Times New Roman"/>
          <w:sz w:val="26"/>
          <w:szCs w:val="26"/>
        </w:rPr>
        <w:t>ктивність Cs-137 в атм</w:t>
      </w:r>
      <w:r>
        <w:rPr>
          <w:rFonts w:ascii="Times New Roman" w:hAnsi="Times New Roman" w:cs="Times New Roman"/>
          <w:sz w:val="26"/>
          <w:szCs w:val="26"/>
        </w:rPr>
        <w:t xml:space="preserve">осферному повітрі над територією України не перевищувала значень багаторічних спостережень і була у десятки </w:t>
      </w:r>
      <w:r w:rsidRPr="005F7FE2">
        <w:rPr>
          <w:rFonts w:ascii="Times New Roman" w:hAnsi="Times New Roman" w:cs="Times New Roman"/>
          <w:sz w:val="26"/>
          <w:szCs w:val="26"/>
        </w:rPr>
        <w:t>тисяч</w:t>
      </w:r>
      <w:r>
        <w:rPr>
          <w:rFonts w:ascii="Times New Roman" w:hAnsi="Times New Roman" w:cs="Times New Roman"/>
          <w:sz w:val="26"/>
          <w:szCs w:val="26"/>
        </w:rPr>
        <w:t>і</w:t>
      </w:r>
      <w:r w:rsidRPr="005F7FE2">
        <w:rPr>
          <w:rFonts w:ascii="Times New Roman" w:hAnsi="Times New Roman" w:cs="Times New Roman"/>
          <w:sz w:val="26"/>
          <w:szCs w:val="26"/>
        </w:rPr>
        <w:t xml:space="preserve"> разів менша допустимої активност</w:t>
      </w:r>
      <w:r>
        <w:rPr>
          <w:rFonts w:ascii="Times New Roman" w:hAnsi="Times New Roman" w:cs="Times New Roman"/>
          <w:sz w:val="26"/>
          <w:szCs w:val="26"/>
        </w:rPr>
        <w:t>і в атмосферному повітрі згідно</w:t>
      </w:r>
      <w:r w:rsidRPr="005F7F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Норма</w:t>
      </w:r>
      <w:r w:rsidRPr="005F7FE2">
        <w:rPr>
          <w:rFonts w:ascii="Times New Roman" w:hAnsi="Times New Roman"/>
          <w:sz w:val="26"/>
          <w:szCs w:val="26"/>
        </w:rPr>
        <w:t xml:space="preserve"> радіаційної безпеки України </w:t>
      </w:r>
      <w:r>
        <w:rPr>
          <w:rFonts w:ascii="Times New Roman" w:hAnsi="Times New Roman"/>
          <w:sz w:val="26"/>
          <w:szCs w:val="26"/>
        </w:rPr>
        <w:t>(</w:t>
      </w:r>
      <w:r w:rsidRPr="005F7FE2">
        <w:rPr>
          <w:rFonts w:ascii="Times New Roman" w:hAnsi="Times New Roman" w:cs="Times New Roman"/>
          <w:sz w:val="26"/>
          <w:szCs w:val="26"/>
        </w:rPr>
        <w:t>НРБ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5F7FE2">
        <w:rPr>
          <w:rFonts w:ascii="Times New Roman" w:hAnsi="Times New Roman" w:cs="Times New Roman"/>
          <w:sz w:val="26"/>
          <w:szCs w:val="26"/>
        </w:rPr>
        <w:t>-97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5F7F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. Такі концентрації </w:t>
      </w:r>
      <w:r w:rsidRPr="005F7FE2">
        <w:rPr>
          <w:rFonts w:ascii="Times New Roman" w:hAnsi="Times New Roman" w:cs="Times New Roman"/>
          <w:sz w:val="26"/>
          <w:szCs w:val="26"/>
        </w:rPr>
        <w:t xml:space="preserve"> </w:t>
      </w:r>
      <w:r w:rsidRPr="005F7FE2"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z w:val="26"/>
          <w:szCs w:val="26"/>
        </w:rPr>
        <w:t xml:space="preserve"> несуть</w:t>
      </w:r>
      <w:r w:rsidRPr="005F7FE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загрози здоров’ю населення, однак демонструють напрями та обсяги переносу радіоактивності з продуктами горіння.</w:t>
      </w:r>
      <w:bookmarkStart w:id="0" w:name="_GoBack"/>
      <w:bookmarkEnd w:id="0"/>
    </w:p>
    <w:p w:rsidR="003C2755" w:rsidRDefault="003C2755" w:rsidP="00AB4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0F9" w:rsidRPr="00B650F9" w:rsidRDefault="00F64A67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650F9"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</w:p>
    <w:sectPr w:rsidR="00B650F9" w:rsidRPr="00B650F9" w:rsidSect="00614135">
      <w:pgSz w:w="11906" w:h="16838" w:code="9"/>
      <w:pgMar w:top="851" w:right="851" w:bottom="851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731BD"/>
    <w:rsid w:val="00092F7A"/>
    <w:rsid w:val="001B2D43"/>
    <w:rsid w:val="00220160"/>
    <w:rsid w:val="00250F45"/>
    <w:rsid w:val="003437BF"/>
    <w:rsid w:val="003C2755"/>
    <w:rsid w:val="00403EEB"/>
    <w:rsid w:val="00425CB6"/>
    <w:rsid w:val="004A5FFD"/>
    <w:rsid w:val="005B1B9B"/>
    <w:rsid w:val="005E1514"/>
    <w:rsid w:val="00614135"/>
    <w:rsid w:val="00644084"/>
    <w:rsid w:val="006C2BC9"/>
    <w:rsid w:val="00735352"/>
    <w:rsid w:val="00745F0B"/>
    <w:rsid w:val="00825534"/>
    <w:rsid w:val="0086263D"/>
    <w:rsid w:val="008A5C1F"/>
    <w:rsid w:val="008D3CB5"/>
    <w:rsid w:val="00911C9A"/>
    <w:rsid w:val="0096522D"/>
    <w:rsid w:val="00A4645F"/>
    <w:rsid w:val="00A75FE9"/>
    <w:rsid w:val="00AB4023"/>
    <w:rsid w:val="00B650F9"/>
    <w:rsid w:val="00BE2F7D"/>
    <w:rsid w:val="00BF312A"/>
    <w:rsid w:val="00C26BF7"/>
    <w:rsid w:val="00C36A4C"/>
    <w:rsid w:val="00C618AF"/>
    <w:rsid w:val="00D00694"/>
    <w:rsid w:val="00DB4424"/>
    <w:rsid w:val="00DB633B"/>
    <w:rsid w:val="00DC073C"/>
    <w:rsid w:val="00E26144"/>
    <w:rsid w:val="00E407A1"/>
    <w:rsid w:val="00EA1A7D"/>
    <w:rsid w:val="00EA768A"/>
    <w:rsid w:val="00F52F42"/>
    <w:rsid w:val="00F6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6E12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403E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map.jrc.ec.europa.eu/Simple.aspx" TargetMode="External"/><Relationship Id="rId5" Type="http://schemas.openxmlformats.org/officeDocument/2006/relationships/hyperlink" Target="https://www.saveecobot.com/en/radiation-map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T</cp:lastModifiedBy>
  <cp:revision>2</cp:revision>
  <cp:lastPrinted>2022-03-23T14:07:00Z</cp:lastPrinted>
  <dcterms:created xsi:type="dcterms:W3CDTF">2022-03-25T17:59:00Z</dcterms:created>
  <dcterms:modified xsi:type="dcterms:W3CDTF">2022-03-25T17:59:00Z</dcterms:modified>
</cp:coreProperties>
</file>