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32"/>
          <w:szCs w:val="32"/>
        </w:rPr>
      </w:pPr>
      <w:r w:rsidRPr="00614135">
        <w:rPr>
          <w:rFonts w:ascii="Calibri" w:eastAsia="Calibri" w:hAnsi="Calibri" w:cs="Times New Roman"/>
          <w:b/>
          <w:caps/>
          <w:sz w:val="32"/>
          <w:szCs w:val="32"/>
        </w:rPr>
        <w:t xml:space="preserve">Інформаційна довідка </w:t>
      </w:r>
    </w:p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Радіаційна ситуація </w:t>
      </w:r>
      <w:r w:rsidR="001B2D43">
        <w:rPr>
          <w:rFonts w:ascii="Calibri" w:eastAsia="Calibri" w:hAnsi="Calibri" w:cs="Times New Roman"/>
          <w:b/>
          <w:sz w:val="32"/>
          <w:szCs w:val="32"/>
        </w:rPr>
        <w:t>в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Україн</w:t>
      </w:r>
      <w:r w:rsidR="001B2D43">
        <w:rPr>
          <w:rFonts w:ascii="Calibri" w:eastAsia="Calibri" w:hAnsi="Calibri" w:cs="Times New Roman"/>
          <w:b/>
          <w:sz w:val="32"/>
          <w:szCs w:val="32"/>
          <w:lang w:val="ru-RU"/>
        </w:rPr>
        <w:t>і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</w:t>
      </w: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станом на 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1</w:t>
      </w:r>
      <w:r>
        <w:rPr>
          <w:rFonts w:ascii="Calibri" w:eastAsia="Calibri" w:hAnsi="Calibri" w:cs="Times New Roman"/>
          <w:b/>
          <w:sz w:val="32"/>
          <w:szCs w:val="32"/>
          <w:lang w:val="ru-RU"/>
        </w:rPr>
        <w:t>0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:0</w:t>
      </w:r>
      <w:r w:rsidRPr="00614135">
        <w:rPr>
          <w:rFonts w:ascii="Calibri" w:eastAsia="Calibri" w:hAnsi="Calibri" w:cs="Times New Roman"/>
          <w:b/>
          <w:sz w:val="32"/>
          <w:szCs w:val="32"/>
        </w:rPr>
        <w:t>0(</w:t>
      </w:r>
      <w:r w:rsidRPr="00614135">
        <w:rPr>
          <w:rFonts w:ascii="Calibri" w:eastAsia="Calibri" w:hAnsi="Calibri" w:cs="Times New Roman"/>
          <w:b/>
          <w:sz w:val="32"/>
          <w:szCs w:val="32"/>
          <w:lang w:val="en-US"/>
        </w:rPr>
        <w:t>UTC</w:t>
      </w:r>
      <w:r w:rsidRPr="00614135">
        <w:rPr>
          <w:rFonts w:ascii="Calibri" w:eastAsia="Calibri" w:hAnsi="Calibri" w:cs="Times New Roman"/>
          <w:b/>
          <w:sz w:val="32"/>
          <w:szCs w:val="32"/>
        </w:rPr>
        <w:t>)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2</w:t>
      </w:r>
      <w:r>
        <w:rPr>
          <w:rFonts w:ascii="Calibri" w:eastAsia="Calibri" w:hAnsi="Calibri" w:cs="Times New Roman"/>
          <w:b/>
          <w:sz w:val="32"/>
          <w:szCs w:val="32"/>
          <w:lang w:val="ru-RU"/>
        </w:rPr>
        <w:t>3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/03/22</w:t>
      </w:r>
    </w:p>
    <w:p w:rsidR="00614135" w:rsidRPr="00614135" w:rsidRDefault="00614135" w:rsidP="00614135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135">
        <w:rPr>
          <w:rFonts w:ascii="Times New Roman" w:eastAsia="Calibri" w:hAnsi="Times New Roman" w:cs="Times New Roman"/>
          <w:b/>
          <w:sz w:val="24"/>
          <w:szCs w:val="24"/>
        </w:rPr>
        <w:t>І.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ЦПНРА УкрГМЦ ДСНС України продовжує відслідковувати радіаційну ситуацію на території України за показниками, які отримуються Національною гідрометеорологічною службою (НГМС) ДСНС України на радіометричній мережі спостережень,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 також за доступними даними автоматизованих систем радіаційного моніторингу  </w:t>
      </w:r>
      <w:r w:rsidRPr="00614135">
        <w:rPr>
          <w:rFonts w:ascii="Times New Roman" w:eastAsia="Calibri" w:hAnsi="Times New Roman" w:cs="Times New Roman"/>
          <w:sz w:val="24"/>
          <w:szCs w:val="24"/>
        </w:rPr>
        <w:t>АЕС України – відокремлених підрозділів ДП «НАЕК «Енергоатом».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(рис.1)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14135" w:rsidRPr="00614135" w:rsidRDefault="00614135" w:rsidP="006141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135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21B1993C" wp14:editId="35504DFE">
            <wp:simplePos x="0" y="0"/>
            <wp:positionH relativeFrom="column">
              <wp:posOffset>161925</wp:posOffset>
            </wp:positionH>
            <wp:positionV relativeFrom="paragraph">
              <wp:posOffset>824230</wp:posOffset>
            </wp:positionV>
            <wp:extent cx="6323330" cy="3242945"/>
            <wp:effectExtent l="0" t="0" r="1270" b="0"/>
            <wp:wrapSquare wrapText="bothSides"/>
            <wp:docPr id="8" name="Рисунок 8" descr="D:\2022 різне\Війна з Росією рад фон в Україні\РадОбстановка на АЕС\Radiation Ukraine\Network 23 03 22 08_00 U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2 різне\Війна з Росією рад фон в Україні\РадОбстановка на АЕС\Radiation Ukraine\Network 23 03 22 08_00 UT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Станом 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до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0</w:t>
      </w:r>
      <w:r w:rsidRPr="00614135">
        <w:rPr>
          <w:rFonts w:ascii="Times New Roman" w:eastAsia="Calibri" w:hAnsi="Times New Roman" w:cs="Times New Roman"/>
          <w:sz w:val="24"/>
          <w:szCs w:val="24"/>
        </w:rPr>
        <w:t>: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0</w:t>
      </w:r>
      <w:r w:rsidRPr="00614135">
        <w:rPr>
          <w:rFonts w:ascii="Times New Roman" w:eastAsia="Calibri" w:hAnsi="Times New Roman" w:cs="Times New Roman"/>
          <w:sz w:val="24"/>
          <w:szCs w:val="24"/>
        </w:rPr>
        <w:t>0(</w:t>
      </w:r>
      <w:r w:rsidRPr="00614135">
        <w:rPr>
          <w:rFonts w:ascii="Times New Roman" w:eastAsia="Calibri" w:hAnsi="Times New Roman" w:cs="Times New Roman"/>
          <w:sz w:val="24"/>
          <w:szCs w:val="24"/>
          <w:lang w:val="en-US"/>
        </w:rPr>
        <w:t>UTC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="004A5FFD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/</w:t>
      </w:r>
      <w:r w:rsidRPr="00614135">
        <w:rPr>
          <w:rFonts w:ascii="Times New Roman" w:eastAsia="Calibri" w:hAnsi="Times New Roman" w:cs="Times New Roman"/>
          <w:sz w:val="24"/>
          <w:szCs w:val="24"/>
        </w:rPr>
        <w:t>03/2022 показники рівня радіаційного фону довкілля порівняно з</w:t>
      </w:r>
      <w:r w:rsidRPr="00614135">
        <w:rPr>
          <w:rFonts w:ascii="Calibri" w:eastAsia="Calibri" w:hAnsi="Calibri" w:cs="Times New Roman"/>
          <w:sz w:val="24"/>
          <w:szCs w:val="24"/>
        </w:rPr>
        <w:t xml:space="preserve"> </w:t>
      </w:r>
      <w:r w:rsidRPr="00614135">
        <w:rPr>
          <w:rFonts w:ascii="Times New Roman" w:eastAsia="Calibri" w:hAnsi="Times New Roman" w:cs="Times New Roman"/>
          <w:sz w:val="24"/>
          <w:szCs w:val="24"/>
        </w:rPr>
        <w:t>середньомісячними величинами не виход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или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за межі точності їх визначення як у зонах спостереження АЕС, так і на контрольованій території України. Підвищень радіаційного фону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цих територіях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не зафіксовано.</w:t>
      </w:r>
    </w:p>
    <w:p w:rsidR="00614135" w:rsidRPr="00614135" w:rsidRDefault="00614135" w:rsidP="0061413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i/>
        </w:rPr>
      </w:pPr>
      <w:r w:rsidRPr="00614135">
        <w:rPr>
          <w:rFonts w:ascii="Times New Roman" w:eastAsia="Calibri" w:hAnsi="Times New Roman" w:cs="Times New Roman"/>
          <w:i/>
        </w:rPr>
        <w:t>Рис.1. Радіаційний фон на території України за результатами спостережень</w:t>
      </w:r>
      <w:r w:rsidRPr="00614135">
        <w:rPr>
          <w:rFonts w:ascii="Times New Roman" w:eastAsia="Calibri" w:hAnsi="Times New Roman" w:cs="Times New Roman"/>
          <w:i/>
          <w:lang w:val="ru-RU"/>
        </w:rPr>
        <w:t xml:space="preserve"> </w:t>
      </w:r>
      <w:r w:rsidRPr="00614135">
        <w:rPr>
          <w:rFonts w:ascii="Times New Roman" w:eastAsia="Calibri" w:hAnsi="Times New Roman" w:cs="Times New Roman"/>
          <w:i/>
        </w:rPr>
        <w:t>мережі НГМС, а також -</w:t>
      </w:r>
      <w:r w:rsidRPr="00614135">
        <w:rPr>
          <w:rFonts w:ascii="Times New Roman" w:eastAsia="Calibri" w:hAnsi="Times New Roman" w:cs="Times New Roman"/>
          <w:i/>
          <w:lang w:val="ru-RU"/>
        </w:rPr>
        <w:t>АСКРС:</w:t>
      </w:r>
      <w:r w:rsidRPr="00614135">
        <w:rPr>
          <w:rFonts w:ascii="Times New Roman" w:eastAsia="Calibri" w:hAnsi="Times New Roman" w:cs="Times New Roman"/>
          <w:i/>
        </w:rPr>
        <w:t xml:space="preserve"> РАЕС,  ХАЕС, ПУАЕС</w:t>
      </w:r>
      <w:r w:rsidRPr="00614135">
        <w:rPr>
          <w:rFonts w:ascii="Times New Roman" w:eastAsia="Calibri" w:hAnsi="Times New Roman" w:cs="Times New Roman"/>
          <w:i/>
          <w:lang w:val="ru-RU"/>
        </w:rPr>
        <w:t>, ЗАЕС</w:t>
      </w:r>
      <w:r w:rsidRPr="00614135">
        <w:rPr>
          <w:rFonts w:ascii="Times New Roman" w:eastAsia="Calibri" w:hAnsi="Times New Roman" w:cs="Times New Roman"/>
          <w:i/>
        </w:rPr>
        <w:t xml:space="preserve"> (станом на </w:t>
      </w:r>
      <w:r w:rsidRPr="00614135">
        <w:rPr>
          <w:rFonts w:ascii="Times New Roman" w:eastAsia="Calibri" w:hAnsi="Times New Roman" w:cs="Times New Roman"/>
          <w:i/>
          <w:lang w:val="ru-RU"/>
        </w:rPr>
        <w:t>08</w:t>
      </w:r>
      <w:r w:rsidRPr="00614135">
        <w:rPr>
          <w:rFonts w:ascii="Times New Roman" w:eastAsia="Calibri" w:hAnsi="Times New Roman" w:cs="Times New Roman"/>
          <w:i/>
        </w:rPr>
        <w:t>:00(</w:t>
      </w:r>
      <w:r w:rsidRPr="00614135">
        <w:rPr>
          <w:rFonts w:ascii="Times New Roman" w:eastAsia="Calibri" w:hAnsi="Times New Roman" w:cs="Times New Roman"/>
          <w:i/>
          <w:lang w:val="en-US"/>
        </w:rPr>
        <w:t>UTC</w:t>
      </w:r>
      <w:r w:rsidRPr="00614135">
        <w:rPr>
          <w:rFonts w:ascii="Times New Roman" w:eastAsia="Calibri" w:hAnsi="Times New Roman" w:cs="Times New Roman"/>
          <w:i/>
          <w:lang w:val="ru-RU"/>
        </w:rPr>
        <w:t>)2</w:t>
      </w:r>
      <w:r>
        <w:rPr>
          <w:rFonts w:ascii="Times New Roman" w:eastAsia="Calibri" w:hAnsi="Times New Roman" w:cs="Times New Roman"/>
          <w:i/>
          <w:lang w:val="ru-RU"/>
        </w:rPr>
        <w:t>3</w:t>
      </w:r>
      <w:r w:rsidRPr="00614135">
        <w:rPr>
          <w:rFonts w:ascii="Times New Roman" w:eastAsia="Calibri" w:hAnsi="Times New Roman" w:cs="Times New Roman"/>
          <w:i/>
          <w:lang w:val="ru-RU"/>
        </w:rPr>
        <w:t>/03/2022)</w:t>
      </w:r>
      <w:r w:rsidRPr="00614135">
        <w:rPr>
          <w:rFonts w:ascii="Times New Roman" w:eastAsia="Calibri" w:hAnsi="Times New Roman" w:cs="Times New Roman"/>
          <w:i/>
        </w:rPr>
        <w:t>.</w:t>
      </w:r>
    </w:p>
    <w:p w:rsidR="00614135" w:rsidRDefault="00614135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ІІ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Радіаційна ситуація навколо 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 xml:space="preserve">Рівненської АЕС 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 xml:space="preserve"> Хмельницької АЕС</w:t>
      </w:r>
      <w:r>
        <w:rPr>
          <w:rFonts w:ascii="Times New Roman" w:eastAsia="Calibri" w:hAnsi="Times New Roman" w:cs="Times New Roman"/>
          <w:b/>
          <w:sz w:val="24"/>
          <w:szCs w:val="24"/>
        </w:rPr>
        <w:t>, Південно-Української АЕС та Запорізької АЕС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залишається стабільною (рис.1), зміни, які фіксуються АСРК цих АЕС перебувають в межах звичних коливань вимірюваних величин ПЕД та викидів у довкілля.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Діючі блоки </w:t>
      </w:r>
      <w:r w:rsidRPr="00614135">
        <w:rPr>
          <w:rFonts w:ascii="Times New Roman" w:eastAsia="Calibri" w:hAnsi="Times New Roman" w:cs="Times New Roman"/>
          <w:sz w:val="24"/>
          <w:szCs w:val="24"/>
        </w:rPr>
        <w:t>АЕС працюють у штатному режимі.</w:t>
      </w:r>
    </w:p>
    <w:p w:rsidR="00614135" w:rsidRDefault="00735352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352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28C86BCF" wp14:editId="2BDCB978">
            <wp:simplePos x="0" y="0"/>
            <wp:positionH relativeFrom="column">
              <wp:posOffset>3841115</wp:posOffset>
            </wp:positionH>
            <wp:positionV relativeFrom="paragraph">
              <wp:posOffset>139700</wp:posOffset>
            </wp:positionV>
            <wp:extent cx="1992630" cy="2469829"/>
            <wp:effectExtent l="0" t="0" r="7620" b="6985"/>
            <wp:wrapSquare wrapText="bothSides"/>
            <wp:docPr id="10" name="Рисунок 10" descr="\\hydra\Shara\Війна_березень_ВМ ЦПНРА\ХАЕС 2303 12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ydra\Shara\Війна_березень_ВМ ЦПНРА\ХАЕС 2303 1200 UTC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135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7708C6EE" wp14:editId="26C48A81">
            <wp:simplePos x="0" y="0"/>
            <wp:positionH relativeFrom="column">
              <wp:posOffset>97790</wp:posOffset>
            </wp:positionH>
            <wp:positionV relativeFrom="paragraph">
              <wp:posOffset>103505</wp:posOffset>
            </wp:positionV>
            <wp:extent cx="2017395" cy="2505075"/>
            <wp:effectExtent l="0" t="0" r="1905" b="9525"/>
            <wp:wrapSquare wrapText="bothSides"/>
            <wp:docPr id="9" name="Рисунок 9" descr="\\hydra\Shara\Війна_березень_ВМ ЦПНРА\РАЕС 2303 12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ydra\Shara\Війна_березень_ВМ ЦПНРА\РАЕС 2303 1200 UTC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135" w:rsidRPr="00614135" w:rsidRDefault="00614135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14135" w:rsidRDefault="00614135"/>
    <w:p w:rsidR="00614135" w:rsidRPr="00735352" w:rsidRDefault="00614135" w:rsidP="007353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353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14135" w:rsidRDefault="00614135"/>
    <w:p w:rsidR="00614135" w:rsidRDefault="00614135"/>
    <w:p w:rsidR="00614135" w:rsidRDefault="00614135"/>
    <w:p w:rsidR="00614135" w:rsidRDefault="00614135" w:rsidP="00735352"/>
    <w:p w:rsidR="00735352" w:rsidRDefault="00735352" w:rsidP="007353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35352" w:rsidRDefault="00735352" w:rsidP="007353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35352" w:rsidRDefault="00735352" w:rsidP="007353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35352" w:rsidRDefault="00735352" w:rsidP="007353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35352" w:rsidRDefault="00735352" w:rsidP="007353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35352" w:rsidRDefault="00735352" w:rsidP="007353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35352">
        <w:rPr>
          <w:rFonts w:ascii="Times New Roman" w:hAnsi="Times New Roman" w:cs="Times New Roman"/>
          <w:sz w:val="20"/>
          <w:szCs w:val="20"/>
        </w:rPr>
        <w:t xml:space="preserve">Рис. 2. Траєкторії переміщення викидів РАЕС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735352">
        <w:rPr>
          <w:rFonts w:ascii="Times New Roman" w:hAnsi="Times New Roman" w:cs="Times New Roman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735352">
        <w:rPr>
          <w:rFonts w:ascii="Times New Roman" w:hAnsi="Times New Roman" w:cs="Times New Roman"/>
          <w:sz w:val="20"/>
          <w:szCs w:val="20"/>
        </w:rPr>
        <w:t xml:space="preserve">. Траєкторії переміщення викидів </w:t>
      </w:r>
      <w:r>
        <w:rPr>
          <w:rFonts w:ascii="Times New Roman" w:hAnsi="Times New Roman" w:cs="Times New Roman"/>
          <w:sz w:val="20"/>
          <w:szCs w:val="20"/>
        </w:rPr>
        <w:t>Х</w:t>
      </w:r>
      <w:r w:rsidRPr="00735352">
        <w:rPr>
          <w:rFonts w:ascii="Times New Roman" w:hAnsi="Times New Roman" w:cs="Times New Roman"/>
          <w:sz w:val="20"/>
          <w:szCs w:val="20"/>
        </w:rPr>
        <w:t xml:space="preserve">АЕС </w:t>
      </w:r>
    </w:p>
    <w:p w:rsidR="00735352" w:rsidRDefault="00735352" w:rsidP="00735352">
      <w:pPr>
        <w:spacing w:after="0" w:line="240" w:lineRule="auto"/>
      </w:pPr>
      <w:r w:rsidRPr="00735352">
        <w:rPr>
          <w:rFonts w:ascii="Times New Roman" w:hAnsi="Times New Roman" w:cs="Times New Roman"/>
          <w:sz w:val="20"/>
          <w:szCs w:val="20"/>
        </w:rPr>
        <w:t>з 12:00 23</w:t>
      </w:r>
      <w:r>
        <w:rPr>
          <w:rFonts w:ascii="Times New Roman" w:hAnsi="Times New Roman" w:cs="Times New Roman"/>
          <w:sz w:val="20"/>
          <w:szCs w:val="20"/>
        </w:rPr>
        <w:t>/</w:t>
      </w:r>
      <w:r w:rsidRPr="00735352">
        <w:rPr>
          <w:rFonts w:ascii="Times New Roman" w:hAnsi="Times New Roman" w:cs="Times New Roman"/>
          <w:sz w:val="20"/>
          <w:szCs w:val="20"/>
        </w:rPr>
        <w:t>03/2022/ в атмосфері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Pr="00735352">
        <w:rPr>
          <w:rFonts w:ascii="Times New Roman" w:hAnsi="Times New Roman" w:cs="Times New Roman"/>
          <w:sz w:val="20"/>
          <w:szCs w:val="20"/>
        </w:rPr>
        <w:t>з 12:00 23</w:t>
      </w:r>
      <w:r>
        <w:rPr>
          <w:rFonts w:ascii="Times New Roman" w:hAnsi="Times New Roman" w:cs="Times New Roman"/>
          <w:sz w:val="20"/>
          <w:szCs w:val="20"/>
        </w:rPr>
        <w:t>/</w:t>
      </w:r>
      <w:r w:rsidRPr="00735352">
        <w:rPr>
          <w:rFonts w:ascii="Times New Roman" w:hAnsi="Times New Roman" w:cs="Times New Roman"/>
          <w:sz w:val="20"/>
          <w:szCs w:val="20"/>
        </w:rPr>
        <w:t>03/2022/ в атмосфері</w:t>
      </w:r>
    </w:p>
    <w:p w:rsidR="00614135" w:rsidRDefault="00D00694" w:rsidP="00735352">
      <w:pPr>
        <w:spacing w:after="0" w:line="240" w:lineRule="auto"/>
      </w:pPr>
      <w:r w:rsidRPr="00D00694"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7C9802FF" wp14:editId="6EB7F40F">
            <wp:simplePos x="0" y="0"/>
            <wp:positionH relativeFrom="column">
              <wp:posOffset>3714115</wp:posOffset>
            </wp:positionH>
            <wp:positionV relativeFrom="paragraph">
              <wp:posOffset>88265</wp:posOffset>
            </wp:positionV>
            <wp:extent cx="2193290" cy="2696210"/>
            <wp:effectExtent l="0" t="0" r="0" b="8890"/>
            <wp:wrapSquare wrapText="bothSides"/>
            <wp:docPr id="12" name="Рисунок 12" descr="\\hydra\Shara\Війна_березень_ВМ ЦПНРА\ЗАЕС 2303 12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ydra\Shara\Війна_березень_ВМ ЦПНРА\ЗАЕС 2303 1200 UTC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352" w:rsidRPr="00735352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06BAC31E" wp14:editId="45DC0A33">
            <wp:simplePos x="0" y="0"/>
            <wp:positionH relativeFrom="column">
              <wp:posOffset>50165</wp:posOffset>
            </wp:positionH>
            <wp:positionV relativeFrom="paragraph">
              <wp:posOffset>88265</wp:posOffset>
            </wp:positionV>
            <wp:extent cx="2171700" cy="2695575"/>
            <wp:effectExtent l="0" t="0" r="0" b="9525"/>
            <wp:wrapSquare wrapText="bothSides"/>
            <wp:docPr id="11" name="Рисунок 11" descr="\\hydra\Shara\Війна_березень_ВМ ЦПНРА\ПУАЕС 2303 12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hydra\Shara\Війна_березень_ВМ ЦПНРА\ПУАЕС 2303 1200 UT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135" w:rsidRDefault="00614135"/>
    <w:p w:rsidR="00735352" w:rsidRDefault="00735352"/>
    <w:p w:rsidR="00735352" w:rsidRDefault="00735352"/>
    <w:p w:rsidR="00735352" w:rsidRDefault="00735352"/>
    <w:p w:rsidR="00735352" w:rsidRDefault="00735352"/>
    <w:p w:rsidR="00735352" w:rsidRDefault="00735352"/>
    <w:p w:rsidR="00735352" w:rsidRDefault="00735352"/>
    <w:p w:rsidR="00735352" w:rsidRDefault="00735352"/>
    <w:p w:rsidR="00735352" w:rsidRDefault="00735352"/>
    <w:p w:rsidR="00614135" w:rsidRDefault="00614135"/>
    <w:p w:rsidR="00D00694" w:rsidRDefault="00D00694" w:rsidP="00D006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35352">
        <w:rPr>
          <w:rFonts w:ascii="Times New Roman" w:hAnsi="Times New Roman" w:cs="Times New Roman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735352">
        <w:rPr>
          <w:rFonts w:ascii="Times New Roman" w:hAnsi="Times New Roman" w:cs="Times New Roman"/>
          <w:sz w:val="20"/>
          <w:szCs w:val="20"/>
        </w:rPr>
        <w:t xml:space="preserve">. Траєкторії переміщення викидів </w:t>
      </w:r>
      <w:r>
        <w:rPr>
          <w:rFonts w:ascii="Times New Roman" w:hAnsi="Times New Roman" w:cs="Times New Roman"/>
          <w:sz w:val="20"/>
          <w:szCs w:val="20"/>
        </w:rPr>
        <w:t>ПУ</w:t>
      </w:r>
      <w:r w:rsidRPr="00735352">
        <w:rPr>
          <w:rFonts w:ascii="Times New Roman" w:hAnsi="Times New Roman" w:cs="Times New Roman"/>
          <w:sz w:val="20"/>
          <w:szCs w:val="20"/>
        </w:rPr>
        <w:t xml:space="preserve">АЕС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735352">
        <w:rPr>
          <w:rFonts w:ascii="Times New Roman" w:hAnsi="Times New Roman" w:cs="Times New Roman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735352">
        <w:rPr>
          <w:rFonts w:ascii="Times New Roman" w:hAnsi="Times New Roman" w:cs="Times New Roman"/>
          <w:sz w:val="20"/>
          <w:szCs w:val="20"/>
        </w:rPr>
        <w:t xml:space="preserve">. Траєкторії переміщення викидів </w:t>
      </w:r>
      <w:r>
        <w:rPr>
          <w:rFonts w:ascii="Times New Roman" w:hAnsi="Times New Roman" w:cs="Times New Roman"/>
          <w:sz w:val="20"/>
          <w:szCs w:val="20"/>
        </w:rPr>
        <w:t>З</w:t>
      </w:r>
      <w:r w:rsidRPr="00735352">
        <w:rPr>
          <w:rFonts w:ascii="Times New Roman" w:hAnsi="Times New Roman" w:cs="Times New Roman"/>
          <w:sz w:val="20"/>
          <w:szCs w:val="20"/>
        </w:rPr>
        <w:t xml:space="preserve">АЕС </w:t>
      </w:r>
    </w:p>
    <w:p w:rsidR="00D00694" w:rsidRDefault="00D00694" w:rsidP="00D00694">
      <w:pPr>
        <w:spacing w:after="0" w:line="240" w:lineRule="auto"/>
      </w:pPr>
      <w:r w:rsidRPr="00735352">
        <w:rPr>
          <w:rFonts w:ascii="Times New Roman" w:hAnsi="Times New Roman" w:cs="Times New Roman"/>
          <w:sz w:val="20"/>
          <w:szCs w:val="20"/>
        </w:rPr>
        <w:t>з 12:00 23</w:t>
      </w:r>
      <w:r>
        <w:rPr>
          <w:rFonts w:ascii="Times New Roman" w:hAnsi="Times New Roman" w:cs="Times New Roman"/>
          <w:sz w:val="20"/>
          <w:szCs w:val="20"/>
        </w:rPr>
        <w:t>/</w:t>
      </w:r>
      <w:r w:rsidRPr="00735352">
        <w:rPr>
          <w:rFonts w:ascii="Times New Roman" w:hAnsi="Times New Roman" w:cs="Times New Roman"/>
          <w:sz w:val="20"/>
          <w:szCs w:val="20"/>
        </w:rPr>
        <w:t>03/2022/ в атмосфері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Pr="00735352">
        <w:rPr>
          <w:rFonts w:ascii="Times New Roman" w:hAnsi="Times New Roman" w:cs="Times New Roman"/>
          <w:sz w:val="20"/>
          <w:szCs w:val="20"/>
        </w:rPr>
        <w:t>з 12:00 23</w:t>
      </w:r>
      <w:r>
        <w:rPr>
          <w:rFonts w:ascii="Times New Roman" w:hAnsi="Times New Roman" w:cs="Times New Roman"/>
          <w:sz w:val="20"/>
          <w:szCs w:val="20"/>
        </w:rPr>
        <w:t>/</w:t>
      </w:r>
      <w:r w:rsidRPr="00735352">
        <w:rPr>
          <w:rFonts w:ascii="Times New Roman" w:hAnsi="Times New Roman" w:cs="Times New Roman"/>
          <w:sz w:val="20"/>
          <w:szCs w:val="20"/>
        </w:rPr>
        <w:t>03/2022/ в атмосфері</w:t>
      </w:r>
    </w:p>
    <w:p w:rsidR="00614135" w:rsidRDefault="00614135"/>
    <w:p w:rsidR="00644084" w:rsidRDefault="00C618AF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ІІІ</w:t>
      </w:r>
      <w:r w:rsidR="00D00694" w:rsidRPr="00E50608">
        <w:rPr>
          <w:rFonts w:ascii="Times New Roman" w:hAnsi="Times New Roman"/>
          <w:b/>
          <w:sz w:val="24"/>
          <w:szCs w:val="24"/>
        </w:rPr>
        <w:t>.</w:t>
      </w:r>
      <w:r w:rsidR="00D00694" w:rsidRPr="00E50608">
        <w:rPr>
          <w:rFonts w:ascii="Times New Roman" w:hAnsi="Times New Roman"/>
          <w:sz w:val="24"/>
          <w:szCs w:val="24"/>
        </w:rPr>
        <w:t xml:space="preserve"> </w:t>
      </w:r>
      <w:r w:rsidR="00D00694">
        <w:rPr>
          <w:rFonts w:ascii="Times New Roman" w:hAnsi="Times New Roman"/>
          <w:sz w:val="24"/>
          <w:szCs w:val="24"/>
        </w:rPr>
        <w:t>У другій половині березня рівень пожежної небезпеки на територіях зони відчуження ЧАЕС та суміжної зони безумовного (обов’язкового) відселення) значно підвищився. За даними супутникових спостережень кількість зареєстрованих теплових аномалій (ТА)</w:t>
      </w:r>
      <w:r w:rsidR="00644084" w:rsidRPr="00644084">
        <w:t xml:space="preserve"> </w:t>
      </w:r>
      <w:r w:rsidR="00644084" w:rsidRPr="00644084"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https://firms.modaps.eosdis.nasa.gov/</w:t>
      </w:r>
      <w:r w:rsidR="00D00694" w:rsidRPr="00644084">
        <w:rPr>
          <w:rFonts w:ascii="Times New Roman" w:hAnsi="Times New Roman"/>
          <w:color w:val="7030A0"/>
          <w:sz w:val="24"/>
          <w:szCs w:val="24"/>
        </w:rPr>
        <w:t xml:space="preserve"> </w:t>
      </w:r>
      <w:r w:rsidR="00D00694">
        <w:rPr>
          <w:rFonts w:ascii="Times New Roman" w:hAnsi="Times New Roman"/>
          <w:sz w:val="24"/>
          <w:szCs w:val="24"/>
        </w:rPr>
        <w:t xml:space="preserve">(рис.6), як у ЗВ ЧАЕС, так і на межі із цією зоною, за період з 18 по 23 березня 2022 року сягає сотень ТА, що може свідчити </w:t>
      </w:r>
      <w:r w:rsidR="00D00694" w:rsidRPr="00685249">
        <w:rPr>
          <w:rFonts w:ascii="Times New Roman" w:hAnsi="Times New Roman"/>
          <w:sz w:val="24"/>
          <w:szCs w:val="24"/>
        </w:rPr>
        <w:t xml:space="preserve">як </w:t>
      </w:r>
      <w:r w:rsidR="00D00694">
        <w:rPr>
          <w:rFonts w:ascii="Times New Roman" w:hAnsi="Times New Roman"/>
          <w:sz w:val="24"/>
          <w:szCs w:val="24"/>
        </w:rPr>
        <w:t>про зловмисні дії російських</w:t>
      </w:r>
    </w:p>
    <w:p w:rsidR="005B1B9B" w:rsidRDefault="005B1B9B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33B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236C0E3B" wp14:editId="036AB093">
            <wp:simplePos x="0" y="0"/>
            <wp:positionH relativeFrom="column">
              <wp:posOffset>104775</wp:posOffset>
            </wp:positionH>
            <wp:positionV relativeFrom="paragraph">
              <wp:posOffset>243205</wp:posOffset>
            </wp:positionV>
            <wp:extent cx="6320155" cy="3097530"/>
            <wp:effectExtent l="0" t="0" r="4445" b="7620"/>
            <wp:wrapSquare wrapText="bothSides"/>
            <wp:docPr id="1" name="Рисунок 1" descr="D:\2022 різне\Пожежі у ЗВ ЧАЕС та ЗБОВ\17_23 03 2022 EZ ChNPP Fi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 різне\Пожежі у ЗВ ЧАЕС та ЗБОВ\17_23 03 2022 EZ ChNPP Fir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94">
        <w:rPr>
          <w:rFonts w:ascii="Times New Roman" w:hAnsi="Times New Roman"/>
          <w:sz w:val="24"/>
          <w:szCs w:val="24"/>
        </w:rPr>
        <w:t xml:space="preserve"> </w:t>
      </w:r>
    </w:p>
    <w:p w:rsidR="005B1B9B" w:rsidRDefault="005B1B9B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084" w:rsidRPr="004312CD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5B1B9B">
        <w:rPr>
          <w:rFonts w:ascii="Times New Roman" w:hAnsi="Times New Roman"/>
          <w:i/>
          <w:sz w:val="20"/>
          <w:szCs w:val="20"/>
        </w:rPr>
        <w:t>Рис.6</w:t>
      </w:r>
      <w:r w:rsidRPr="005B1B9B">
        <w:rPr>
          <w:rFonts w:ascii="Times New Roman" w:hAnsi="Times New Roman" w:cs="Times New Roman"/>
          <w:i/>
          <w:sz w:val="20"/>
          <w:szCs w:val="20"/>
        </w:rPr>
        <w:t xml:space="preserve">. Теплові аномалії, </w:t>
      </w:r>
      <w:r w:rsidR="005B1B9B" w:rsidRPr="005B1B9B">
        <w:rPr>
          <w:rFonts w:ascii="Times New Roman" w:hAnsi="Times New Roman" w:cs="Times New Roman"/>
          <w:i/>
          <w:sz w:val="20"/>
          <w:szCs w:val="20"/>
        </w:rPr>
        <w:t>що</w:t>
      </w:r>
      <w:r w:rsidRPr="005B1B9B">
        <w:rPr>
          <w:rFonts w:ascii="Times New Roman" w:hAnsi="Times New Roman" w:cs="Times New Roman"/>
          <w:i/>
          <w:sz w:val="20"/>
          <w:szCs w:val="20"/>
        </w:rPr>
        <w:t xml:space="preserve"> були виявлені на території зони відчуження ЧАЕС та суміжних територіях протягом тижня з 18 по 23 березня 2022 р. включно.  </w:t>
      </w:r>
      <w:r w:rsidR="005B1B9B" w:rsidRPr="005B1B9B">
        <w:rPr>
          <w:rFonts w:ascii="Times New Roman" w:hAnsi="Times New Roman" w:cs="Times New Roman"/>
          <w:i/>
          <w:sz w:val="20"/>
          <w:szCs w:val="20"/>
        </w:rPr>
        <w:t>{</w:t>
      </w:r>
      <w:r w:rsidR="005B1B9B" w:rsidRPr="005B1B9B">
        <w:rPr>
          <w:rFonts w:ascii="Times New Roman" w:hAnsi="Times New Roman" w:cs="Times New Roman"/>
          <w:i/>
          <w:sz w:val="20"/>
          <w:szCs w:val="20"/>
          <w:lang w:val="en-US"/>
        </w:rPr>
        <w:t>FIRMS</w:t>
      </w:r>
      <w:r w:rsidR="005B1B9B" w:rsidRPr="005B1B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B1B9B" w:rsidRPr="005B1B9B">
        <w:rPr>
          <w:rFonts w:ascii="Times New Roman" w:hAnsi="Times New Roman" w:cs="Times New Roman"/>
          <w:i/>
          <w:sz w:val="20"/>
          <w:szCs w:val="20"/>
          <w:lang w:val="en-US"/>
        </w:rPr>
        <w:t>NASA</w:t>
      </w:r>
      <w:r w:rsidR="00825534">
        <w:rPr>
          <w:rFonts w:ascii="Times New Roman" w:hAnsi="Times New Roman" w:cs="Times New Roman"/>
          <w:i/>
          <w:sz w:val="20"/>
          <w:szCs w:val="20"/>
        </w:rPr>
        <w:t>,</w:t>
      </w:r>
      <w:r w:rsidR="00825534" w:rsidRPr="004312C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825534">
        <w:rPr>
          <w:rFonts w:ascii="Times New Roman" w:hAnsi="Times New Roman" w:cs="Times New Roman"/>
          <w:i/>
          <w:sz w:val="20"/>
          <w:szCs w:val="20"/>
          <w:lang w:val="en-US"/>
        </w:rPr>
        <w:t>Fire</w:t>
      </w:r>
      <w:r w:rsidR="00825534" w:rsidRPr="004312C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825534">
        <w:rPr>
          <w:rFonts w:ascii="Times New Roman" w:hAnsi="Times New Roman" w:cs="Times New Roman"/>
          <w:i/>
          <w:sz w:val="20"/>
          <w:szCs w:val="20"/>
          <w:lang w:val="en-US"/>
        </w:rPr>
        <w:t>Information</w:t>
      </w:r>
      <w:r w:rsidR="00825534" w:rsidRPr="004312C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825534">
        <w:rPr>
          <w:rFonts w:ascii="Times New Roman" w:hAnsi="Times New Roman" w:cs="Times New Roman"/>
          <w:i/>
          <w:sz w:val="20"/>
          <w:szCs w:val="20"/>
          <w:lang w:val="en-US"/>
        </w:rPr>
        <w:t>Resources</w:t>
      </w:r>
      <w:r w:rsidR="00825534" w:rsidRPr="004312C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825534">
        <w:rPr>
          <w:rFonts w:ascii="Times New Roman" w:hAnsi="Times New Roman" w:cs="Times New Roman"/>
          <w:i/>
          <w:sz w:val="20"/>
          <w:szCs w:val="20"/>
          <w:lang w:val="en-US"/>
        </w:rPr>
        <w:t>Management</w:t>
      </w:r>
      <w:r w:rsidR="00825534" w:rsidRPr="004312C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825534">
        <w:rPr>
          <w:rFonts w:ascii="Times New Roman" w:hAnsi="Times New Roman" w:cs="Times New Roman"/>
          <w:i/>
          <w:sz w:val="20"/>
          <w:szCs w:val="20"/>
          <w:lang w:val="en-US"/>
        </w:rPr>
        <w:t>System</w:t>
      </w:r>
      <w:r w:rsidR="00825534" w:rsidRPr="004312CD">
        <w:rPr>
          <w:rFonts w:ascii="Times New Roman" w:hAnsi="Times New Roman" w:cs="Times New Roman"/>
          <w:i/>
          <w:sz w:val="20"/>
          <w:szCs w:val="20"/>
        </w:rPr>
        <w:t>}</w:t>
      </w:r>
    </w:p>
    <w:p w:rsidR="00644084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825534" w:rsidRDefault="00825534" w:rsidP="00825534">
      <w:p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окупантів (безпосередньо у ЗВ ЧАЕС), а враховуючи початок сезону сільськогосподарських інтенсивних польових робіт,</w:t>
      </w:r>
      <w:r w:rsidRPr="004312CD">
        <w:rPr>
          <w:rFonts w:ascii="Times New Roman" w:hAnsi="Times New Roman"/>
          <w:sz w:val="24"/>
          <w:szCs w:val="24"/>
        </w:rPr>
        <w:t xml:space="preserve"> </w:t>
      </w:r>
      <w:r w:rsidRPr="00685249">
        <w:rPr>
          <w:rFonts w:ascii="Times New Roman" w:hAnsi="Times New Roman"/>
          <w:sz w:val="24"/>
          <w:szCs w:val="24"/>
        </w:rPr>
        <w:t>так і про</w:t>
      </w:r>
      <w:r>
        <w:rPr>
          <w:rFonts w:ascii="Times New Roman" w:hAnsi="Times New Roman"/>
          <w:sz w:val="24"/>
          <w:szCs w:val="24"/>
        </w:rPr>
        <w:t xml:space="preserve"> випалювання сухих залишків рослинності</w:t>
      </w:r>
      <w:r w:rsidRPr="00685249">
        <w:rPr>
          <w:rFonts w:ascii="Times New Roman" w:hAnsi="Times New Roman"/>
          <w:sz w:val="24"/>
          <w:szCs w:val="24"/>
        </w:rPr>
        <w:t xml:space="preserve"> на приватних полях (зокрема за </w:t>
      </w:r>
      <w:r w:rsidRPr="004312CD">
        <w:rPr>
          <w:rFonts w:ascii="Times New Roman" w:hAnsi="Times New Roman"/>
          <w:sz w:val="24"/>
          <w:szCs w:val="24"/>
        </w:rPr>
        <w:t>межами ЗВ)</w:t>
      </w:r>
      <w:r>
        <w:rPr>
          <w:rFonts w:ascii="Times New Roman" w:hAnsi="Times New Roman"/>
          <w:sz w:val="24"/>
          <w:szCs w:val="24"/>
        </w:rPr>
        <w:t>.</w:t>
      </w:r>
    </w:p>
    <w:p w:rsidR="00644084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644084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644084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644084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911C9A" w:rsidRDefault="0086263D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Сьогодні 23/03/2022  у ЗВ ЧАЕС було зафіксовано декілька скупчень осередків ТА поблизу сіл, території яких (і навколо них) мали високі рівні радіоактивного забруднення </w:t>
      </w:r>
      <w:r w:rsidR="00911C9A">
        <w:rPr>
          <w:rFonts w:ascii="Times New Roman" w:hAnsi="Times New Roman"/>
          <w:sz w:val="24"/>
          <w:szCs w:val="24"/>
        </w:rPr>
        <w:t xml:space="preserve">радіонуклідами </w:t>
      </w:r>
      <w:r>
        <w:rPr>
          <w:rFonts w:ascii="Times New Roman" w:hAnsi="Times New Roman"/>
          <w:sz w:val="24"/>
          <w:szCs w:val="24"/>
        </w:rPr>
        <w:t xml:space="preserve">внаслідок Чорнобильської </w:t>
      </w:r>
      <w:proofErr w:type="spellStart"/>
      <w:r>
        <w:rPr>
          <w:rFonts w:ascii="Times New Roman" w:hAnsi="Times New Roman"/>
          <w:sz w:val="24"/>
          <w:szCs w:val="24"/>
        </w:rPr>
        <w:t>катастрофи:Товстий</w:t>
      </w:r>
      <w:proofErr w:type="spellEnd"/>
      <w:r>
        <w:rPr>
          <w:rFonts w:ascii="Times New Roman" w:hAnsi="Times New Roman"/>
          <w:sz w:val="24"/>
          <w:szCs w:val="24"/>
        </w:rPr>
        <w:t xml:space="preserve"> Ліс, </w:t>
      </w:r>
      <w:proofErr w:type="spellStart"/>
      <w:r>
        <w:rPr>
          <w:rFonts w:ascii="Times New Roman" w:hAnsi="Times New Roman"/>
          <w:sz w:val="24"/>
          <w:szCs w:val="24"/>
        </w:rPr>
        <w:t>Варовичі</w:t>
      </w:r>
      <w:proofErr w:type="spellEnd"/>
      <w:r>
        <w:rPr>
          <w:rFonts w:ascii="Times New Roman" w:hAnsi="Times New Roman"/>
          <w:sz w:val="24"/>
          <w:szCs w:val="24"/>
        </w:rPr>
        <w:t>, Бобер</w:t>
      </w:r>
      <w:r w:rsidR="00911C9A">
        <w:rPr>
          <w:rFonts w:ascii="Times New Roman" w:hAnsi="Times New Roman"/>
          <w:sz w:val="24"/>
          <w:szCs w:val="24"/>
        </w:rPr>
        <w:t xml:space="preserve"> (рис.7) і потенційно можуть у випадку пожеж стати джерелами підвищення концентрацій радіонуклідів в атмосферному повітрі.</w:t>
      </w:r>
    </w:p>
    <w:p w:rsidR="00644084" w:rsidRPr="00825534" w:rsidRDefault="00911C9A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144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0" locked="0" layoutInCell="1" allowOverlap="1" wp14:anchorId="3C1FF223" wp14:editId="30990241">
            <wp:simplePos x="0" y="0"/>
            <wp:positionH relativeFrom="column">
              <wp:posOffset>104775</wp:posOffset>
            </wp:positionH>
            <wp:positionV relativeFrom="paragraph">
              <wp:posOffset>200025</wp:posOffset>
            </wp:positionV>
            <wp:extent cx="6320155" cy="3097530"/>
            <wp:effectExtent l="0" t="0" r="4445" b="7620"/>
            <wp:wrapSquare wrapText="bothSides"/>
            <wp:docPr id="14" name="Рисунок 14" descr="D:\2022 різне\Пожежі у ЗВ ЧАЕС та ЗБОВ\ЗВ ЧАЕС пожежі  менш 6 and 6_12 23 03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 різне\Пожежі у ЗВ ЧАЕС та ЗБОВ\ЗВ ЧАЕС пожежі  менш 6 and 6_12 23 03 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084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86263D" w:rsidRPr="00911C9A" w:rsidRDefault="0086263D" w:rsidP="00911C9A">
      <w:pPr>
        <w:spacing w:after="0" w:line="240" w:lineRule="auto"/>
        <w:ind w:firstLine="142"/>
        <w:rPr>
          <w:rFonts w:ascii="Times New Roman" w:hAnsi="Times New Roman" w:cs="Times New Roman"/>
          <w:i/>
          <w:sz w:val="20"/>
          <w:szCs w:val="20"/>
        </w:rPr>
      </w:pPr>
      <w:r w:rsidRPr="00911C9A">
        <w:rPr>
          <w:rFonts w:ascii="Times New Roman" w:hAnsi="Times New Roman" w:cs="Times New Roman"/>
          <w:i/>
          <w:sz w:val="20"/>
          <w:szCs w:val="20"/>
        </w:rPr>
        <w:t xml:space="preserve">Рис.7. Теплові аномалії </w:t>
      </w:r>
      <w:r w:rsidR="00425CB6">
        <w:rPr>
          <w:rFonts w:ascii="Times New Roman" w:hAnsi="Times New Roman" w:cs="Times New Roman"/>
          <w:i/>
          <w:sz w:val="20"/>
          <w:szCs w:val="20"/>
        </w:rPr>
        <w:t>зафіксован</w:t>
      </w:r>
      <w:r w:rsidRPr="00911C9A">
        <w:rPr>
          <w:rFonts w:ascii="Times New Roman" w:hAnsi="Times New Roman" w:cs="Times New Roman"/>
          <w:i/>
          <w:sz w:val="20"/>
          <w:szCs w:val="20"/>
        </w:rPr>
        <w:t>і {</w:t>
      </w:r>
      <w:r w:rsidRPr="00911C9A">
        <w:rPr>
          <w:rFonts w:ascii="Times New Roman" w:hAnsi="Times New Roman" w:cs="Times New Roman"/>
          <w:i/>
          <w:sz w:val="20"/>
          <w:szCs w:val="20"/>
          <w:lang w:val="en-US"/>
        </w:rPr>
        <w:t>FIRMS</w:t>
      </w:r>
      <w:r w:rsidRPr="00911C9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11C9A">
        <w:rPr>
          <w:rFonts w:ascii="Times New Roman" w:hAnsi="Times New Roman" w:cs="Times New Roman"/>
          <w:i/>
          <w:sz w:val="20"/>
          <w:szCs w:val="20"/>
          <w:lang w:val="en-US"/>
        </w:rPr>
        <w:t>NASA</w:t>
      </w:r>
      <w:r w:rsidRPr="00911C9A">
        <w:rPr>
          <w:rFonts w:ascii="Times New Roman" w:hAnsi="Times New Roman" w:cs="Times New Roman"/>
          <w:i/>
          <w:sz w:val="20"/>
          <w:szCs w:val="20"/>
        </w:rPr>
        <w:t xml:space="preserve">} у зоні відчуження Чорнобильської АЕС 23 березня 2022 р.: </w:t>
      </w:r>
    </w:p>
    <w:p w:rsidR="0086263D" w:rsidRPr="00911C9A" w:rsidRDefault="0086263D" w:rsidP="00911C9A">
      <w:pPr>
        <w:spacing w:after="0" w:line="240" w:lineRule="auto"/>
        <w:ind w:firstLine="142"/>
        <w:rPr>
          <w:rFonts w:ascii="Times New Roman" w:hAnsi="Times New Roman" w:cs="Times New Roman"/>
          <w:i/>
          <w:sz w:val="20"/>
          <w:szCs w:val="20"/>
        </w:rPr>
      </w:pPr>
      <w:r w:rsidRPr="00911C9A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яскраві </w:t>
      </w:r>
      <w:r w:rsidR="00425CB6">
        <w:rPr>
          <w:rFonts w:ascii="Times New Roman" w:hAnsi="Times New Roman" w:cs="Times New Roman"/>
          <w:i/>
          <w:sz w:val="20"/>
          <w:szCs w:val="20"/>
        </w:rPr>
        <w:t>-</w:t>
      </w:r>
      <w:r w:rsidRPr="00911C9A">
        <w:rPr>
          <w:rFonts w:ascii="Times New Roman" w:hAnsi="Times New Roman" w:cs="Times New Roman"/>
          <w:i/>
          <w:sz w:val="20"/>
          <w:szCs w:val="20"/>
        </w:rPr>
        <w:t xml:space="preserve"> вночі (02:35)</w:t>
      </w:r>
      <w:r w:rsidR="00911C9A" w:rsidRPr="00911C9A">
        <w:rPr>
          <w:rFonts w:ascii="Times New Roman" w:hAnsi="Times New Roman" w:cs="Times New Roman"/>
          <w:i/>
          <w:sz w:val="20"/>
          <w:szCs w:val="20"/>
        </w:rPr>
        <w:t>, а</w:t>
      </w:r>
      <w:r w:rsidRPr="00911C9A">
        <w:rPr>
          <w:rFonts w:ascii="Times New Roman" w:hAnsi="Times New Roman" w:cs="Times New Roman"/>
          <w:i/>
          <w:sz w:val="20"/>
          <w:szCs w:val="20"/>
        </w:rPr>
        <w:t xml:space="preserve"> тьмяніші – вдень (12:00)</w:t>
      </w:r>
      <w:r w:rsidR="00911C9A" w:rsidRPr="00911C9A">
        <w:rPr>
          <w:rFonts w:ascii="Times New Roman" w:hAnsi="Times New Roman" w:cs="Times New Roman"/>
          <w:i/>
          <w:sz w:val="20"/>
          <w:szCs w:val="20"/>
        </w:rPr>
        <w:t>.</w:t>
      </w:r>
      <w:r w:rsidRPr="00911C9A">
        <w:rPr>
          <w:rFonts w:ascii="Times New Roman" w:hAnsi="Times New Roman" w:cs="Times New Roman"/>
          <w:i/>
          <w:sz w:val="20"/>
          <w:szCs w:val="20"/>
        </w:rPr>
        <w:t xml:space="preserve">  </w:t>
      </w:r>
    </w:p>
    <w:p w:rsidR="00644084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644084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644084" w:rsidRDefault="00644084" w:rsidP="0064408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644084" w:rsidRDefault="00B650F9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618AF">
        <w:rPr>
          <w:rFonts w:ascii="Times New Roman" w:hAnsi="Times New Roman"/>
          <w:sz w:val="24"/>
          <w:szCs w:val="24"/>
        </w:rPr>
        <w:tab/>
      </w:r>
      <w:r w:rsidRPr="00B650F9">
        <w:rPr>
          <w:rFonts w:ascii="Times New Roman" w:hAnsi="Times New Roman"/>
          <w:sz w:val="24"/>
          <w:szCs w:val="24"/>
        </w:rPr>
        <w:t xml:space="preserve">За </w:t>
      </w:r>
      <w:r>
        <w:rPr>
          <w:rFonts w:ascii="Times New Roman" w:hAnsi="Times New Roman"/>
          <w:sz w:val="24"/>
          <w:szCs w:val="24"/>
        </w:rPr>
        <w:t>даними спостережень підрозділ</w:t>
      </w:r>
      <w:r w:rsidR="00425CB6">
        <w:rPr>
          <w:rFonts w:ascii="Times New Roman" w:hAnsi="Times New Roman"/>
          <w:sz w:val="24"/>
          <w:szCs w:val="24"/>
        </w:rPr>
        <w:t>ів</w:t>
      </w:r>
      <w:r>
        <w:rPr>
          <w:rFonts w:ascii="Times New Roman" w:hAnsi="Times New Roman"/>
          <w:sz w:val="24"/>
          <w:szCs w:val="24"/>
        </w:rPr>
        <w:t>, які здійснюють радіаційний моніторинг</w:t>
      </w:r>
      <w:r w:rsidR="00425CB6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ВП Рівненськ</w:t>
      </w:r>
      <w:r w:rsidR="00C618AF">
        <w:rPr>
          <w:rFonts w:ascii="Times New Roman" w:hAnsi="Times New Roman"/>
          <w:sz w:val="24"/>
          <w:szCs w:val="24"/>
        </w:rPr>
        <w:t>ої</w:t>
      </w:r>
      <w:r>
        <w:rPr>
          <w:rFonts w:ascii="Times New Roman" w:hAnsi="Times New Roman"/>
          <w:sz w:val="24"/>
          <w:szCs w:val="24"/>
        </w:rPr>
        <w:t xml:space="preserve"> АЕС ДП «НАЕК «Енергоатом» та Українського гідрометеорологічного інституту НАН України та ДСНС України</w:t>
      </w:r>
      <w:r w:rsidR="00425CB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об’ємна активність  </w:t>
      </w:r>
      <w:r>
        <w:rPr>
          <w:rFonts w:ascii="Times New Roman" w:hAnsi="Times New Roman"/>
          <w:sz w:val="24"/>
          <w:szCs w:val="24"/>
          <w:lang w:val="en-US"/>
        </w:rPr>
        <w:t>Cs</w:t>
      </w:r>
      <w:r w:rsidRPr="00B650F9">
        <w:rPr>
          <w:rFonts w:ascii="Times New Roman" w:hAnsi="Times New Roman"/>
          <w:sz w:val="24"/>
          <w:szCs w:val="24"/>
          <w:vertAlign w:val="superscript"/>
        </w:rPr>
        <w:t>137</w:t>
      </w:r>
      <w:r w:rsidR="00425CB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425CB6" w:rsidRPr="00425CB6">
        <w:rPr>
          <w:rFonts w:ascii="Times New Roman" w:hAnsi="Times New Roman"/>
          <w:sz w:val="24"/>
          <w:szCs w:val="24"/>
        </w:rPr>
        <w:t>в атмосферних аерозолях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50F9">
        <w:rPr>
          <w:rFonts w:ascii="Times New Roman" w:hAnsi="Times New Roman"/>
          <w:sz w:val="24"/>
          <w:szCs w:val="24"/>
        </w:rPr>
        <w:t>внаслідок пожеж у зоні відчуження</w:t>
      </w:r>
      <w:r>
        <w:rPr>
          <w:rFonts w:ascii="Times New Roman" w:hAnsi="Times New Roman"/>
          <w:sz w:val="24"/>
          <w:szCs w:val="24"/>
        </w:rPr>
        <w:t xml:space="preserve"> ЧАЕС та зоні безумовного (обов’язкового) відселення </w:t>
      </w:r>
      <w:r w:rsidR="00092F7A">
        <w:rPr>
          <w:rFonts w:ascii="Times New Roman" w:hAnsi="Times New Roman"/>
          <w:sz w:val="24"/>
          <w:szCs w:val="24"/>
        </w:rPr>
        <w:t xml:space="preserve">з 18 по 21 березня 2022 року </w:t>
      </w:r>
      <w:r w:rsidR="00C618AF">
        <w:rPr>
          <w:rFonts w:ascii="Times New Roman" w:hAnsi="Times New Roman"/>
          <w:sz w:val="24"/>
          <w:szCs w:val="24"/>
        </w:rPr>
        <w:t xml:space="preserve">на території України </w:t>
      </w:r>
      <w:r>
        <w:rPr>
          <w:rFonts w:ascii="Times New Roman" w:hAnsi="Times New Roman"/>
          <w:sz w:val="24"/>
          <w:szCs w:val="24"/>
        </w:rPr>
        <w:t>була дещо підвищеною</w:t>
      </w:r>
      <w:r w:rsidR="00092F7A">
        <w:rPr>
          <w:rFonts w:ascii="Times New Roman" w:hAnsi="Times New Roman"/>
          <w:sz w:val="24"/>
          <w:szCs w:val="24"/>
        </w:rPr>
        <w:t xml:space="preserve">: від </w:t>
      </w:r>
      <w:r w:rsidR="00425CB6">
        <w:rPr>
          <w:rFonts w:ascii="Times New Roman" w:hAnsi="Times New Roman"/>
          <w:sz w:val="24"/>
          <w:szCs w:val="24"/>
        </w:rPr>
        <w:t>9</w:t>
      </w:r>
      <w:r w:rsidR="00092F7A">
        <w:rPr>
          <w:rFonts w:ascii="Times New Roman" w:hAnsi="Times New Roman"/>
          <w:sz w:val="24"/>
          <w:szCs w:val="24"/>
        </w:rPr>
        <w:t xml:space="preserve">.9 до 26.2 </w:t>
      </w:r>
      <w:proofErr w:type="spellStart"/>
      <w:r w:rsidR="00092F7A">
        <w:rPr>
          <w:rFonts w:ascii="Times New Roman" w:hAnsi="Times New Roman"/>
          <w:sz w:val="24"/>
          <w:szCs w:val="24"/>
        </w:rPr>
        <w:t>мікроБк</w:t>
      </w:r>
      <w:proofErr w:type="spellEnd"/>
      <w:r w:rsidR="00092F7A">
        <w:rPr>
          <w:rFonts w:ascii="Times New Roman" w:hAnsi="Times New Roman"/>
          <w:sz w:val="24"/>
          <w:szCs w:val="24"/>
        </w:rPr>
        <w:t>/м</w:t>
      </w:r>
      <w:r w:rsidR="00092F7A" w:rsidRPr="00092F7A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="00092F7A">
        <w:rPr>
          <w:rFonts w:ascii="Times New Roman" w:hAnsi="Times New Roman"/>
          <w:sz w:val="24"/>
          <w:szCs w:val="24"/>
        </w:rPr>
        <w:t>на постах спостережень навколо</w:t>
      </w:r>
      <w:r w:rsidR="00A4645F">
        <w:rPr>
          <w:rFonts w:ascii="Times New Roman" w:hAnsi="Times New Roman"/>
          <w:sz w:val="24"/>
          <w:szCs w:val="24"/>
        </w:rPr>
        <w:t xml:space="preserve"> ХАЕС та</w:t>
      </w:r>
      <w:r w:rsidR="00092F7A">
        <w:rPr>
          <w:rFonts w:ascii="Times New Roman" w:hAnsi="Times New Roman"/>
          <w:sz w:val="24"/>
          <w:szCs w:val="24"/>
        </w:rPr>
        <w:t xml:space="preserve"> Р</w:t>
      </w:r>
      <w:r w:rsidR="004312CD">
        <w:rPr>
          <w:rFonts w:ascii="Times New Roman" w:hAnsi="Times New Roman"/>
          <w:sz w:val="24"/>
          <w:szCs w:val="24"/>
        </w:rPr>
        <w:t xml:space="preserve">АЕС (повідомлення </w:t>
      </w:r>
      <w:r w:rsidR="00092F7A">
        <w:rPr>
          <w:rFonts w:ascii="Times New Roman" w:hAnsi="Times New Roman"/>
          <w:sz w:val="24"/>
          <w:szCs w:val="24"/>
        </w:rPr>
        <w:t xml:space="preserve"> РАЕС) та 10.1 </w:t>
      </w:r>
      <w:proofErr w:type="spellStart"/>
      <w:r w:rsidR="00092F7A">
        <w:rPr>
          <w:rFonts w:ascii="Times New Roman" w:hAnsi="Times New Roman"/>
          <w:sz w:val="24"/>
          <w:szCs w:val="24"/>
        </w:rPr>
        <w:t>мікроБк</w:t>
      </w:r>
      <w:proofErr w:type="spellEnd"/>
      <w:r w:rsidR="00092F7A">
        <w:rPr>
          <w:rFonts w:ascii="Times New Roman" w:hAnsi="Times New Roman"/>
          <w:sz w:val="24"/>
          <w:szCs w:val="24"/>
        </w:rPr>
        <w:t>/м</w:t>
      </w:r>
      <w:r w:rsidR="00092F7A" w:rsidRPr="00092F7A">
        <w:rPr>
          <w:rFonts w:ascii="Times New Roman" w:hAnsi="Times New Roman"/>
          <w:sz w:val="24"/>
          <w:szCs w:val="24"/>
          <w:vertAlign w:val="superscript"/>
        </w:rPr>
        <w:t>3</w:t>
      </w:r>
      <w:r w:rsidR="00425CB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092F7A">
        <w:rPr>
          <w:rFonts w:ascii="Times New Roman" w:hAnsi="Times New Roman"/>
          <w:sz w:val="24"/>
          <w:szCs w:val="24"/>
        </w:rPr>
        <w:t>у Киє</w:t>
      </w:r>
      <w:r w:rsidR="004312CD">
        <w:rPr>
          <w:rFonts w:ascii="Times New Roman" w:hAnsi="Times New Roman"/>
          <w:sz w:val="24"/>
          <w:szCs w:val="24"/>
        </w:rPr>
        <w:t xml:space="preserve">ві (повідомлення </w:t>
      </w:r>
      <w:bookmarkStart w:id="0" w:name="_GoBack"/>
      <w:bookmarkEnd w:id="0"/>
      <w:r w:rsidR="00092F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92F7A">
        <w:rPr>
          <w:rFonts w:ascii="Times New Roman" w:hAnsi="Times New Roman"/>
          <w:sz w:val="24"/>
          <w:szCs w:val="24"/>
        </w:rPr>
        <w:t>УкрГМІ</w:t>
      </w:r>
      <w:proofErr w:type="spellEnd"/>
      <w:r w:rsidR="00092F7A">
        <w:rPr>
          <w:rFonts w:ascii="Times New Roman" w:hAnsi="Times New Roman"/>
          <w:sz w:val="24"/>
          <w:szCs w:val="24"/>
        </w:rPr>
        <w:t>). Зафіксовані рівні у десятки тисяч разів нижчі за встановлений Нормами радіаційної безпеки України у 1997</w:t>
      </w:r>
      <w:r w:rsidR="00C618AF">
        <w:rPr>
          <w:rFonts w:ascii="Times New Roman" w:hAnsi="Times New Roman"/>
          <w:sz w:val="24"/>
          <w:szCs w:val="24"/>
        </w:rPr>
        <w:t xml:space="preserve"> році</w:t>
      </w:r>
      <w:r w:rsidR="00092F7A">
        <w:rPr>
          <w:rFonts w:ascii="Times New Roman" w:hAnsi="Times New Roman"/>
          <w:sz w:val="24"/>
          <w:szCs w:val="24"/>
        </w:rPr>
        <w:t xml:space="preserve">  допустим</w:t>
      </w:r>
      <w:r w:rsidR="00C618AF">
        <w:rPr>
          <w:rFonts w:ascii="Times New Roman" w:hAnsi="Times New Roman"/>
          <w:sz w:val="24"/>
          <w:szCs w:val="24"/>
        </w:rPr>
        <w:t>ий</w:t>
      </w:r>
      <w:r w:rsidR="00092F7A">
        <w:rPr>
          <w:rFonts w:ascii="Times New Roman" w:hAnsi="Times New Roman"/>
          <w:sz w:val="24"/>
          <w:szCs w:val="24"/>
        </w:rPr>
        <w:t xml:space="preserve"> рів</w:t>
      </w:r>
      <w:r w:rsidR="00C618AF">
        <w:rPr>
          <w:rFonts w:ascii="Times New Roman" w:hAnsi="Times New Roman"/>
          <w:sz w:val="24"/>
          <w:szCs w:val="24"/>
        </w:rPr>
        <w:t>е</w:t>
      </w:r>
      <w:r w:rsidR="00092F7A">
        <w:rPr>
          <w:rFonts w:ascii="Times New Roman" w:hAnsi="Times New Roman"/>
          <w:sz w:val="24"/>
          <w:szCs w:val="24"/>
        </w:rPr>
        <w:t>н</w:t>
      </w:r>
      <w:r w:rsidR="00C618AF">
        <w:rPr>
          <w:rFonts w:ascii="Times New Roman" w:hAnsi="Times New Roman"/>
          <w:sz w:val="24"/>
          <w:szCs w:val="24"/>
        </w:rPr>
        <w:t xml:space="preserve">ь - 800 </w:t>
      </w:r>
      <w:proofErr w:type="spellStart"/>
      <w:r w:rsidR="00C618AF">
        <w:rPr>
          <w:rFonts w:ascii="Times New Roman" w:hAnsi="Times New Roman"/>
          <w:sz w:val="24"/>
          <w:szCs w:val="24"/>
        </w:rPr>
        <w:t>міліБк</w:t>
      </w:r>
      <w:proofErr w:type="spellEnd"/>
      <w:r w:rsidR="00C618AF">
        <w:rPr>
          <w:rFonts w:ascii="Times New Roman" w:hAnsi="Times New Roman"/>
          <w:sz w:val="24"/>
          <w:szCs w:val="24"/>
        </w:rPr>
        <w:t>/м</w:t>
      </w:r>
      <w:r w:rsidR="00C618AF" w:rsidRPr="00C618AF">
        <w:rPr>
          <w:rFonts w:ascii="Times New Roman" w:hAnsi="Times New Roman"/>
          <w:sz w:val="24"/>
          <w:szCs w:val="24"/>
          <w:vertAlign w:val="superscript"/>
        </w:rPr>
        <w:t>3</w:t>
      </w:r>
      <w:r w:rsidR="00C618AF" w:rsidRPr="00C618AF">
        <w:rPr>
          <w:rFonts w:ascii="Times New Roman" w:hAnsi="Times New Roman"/>
          <w:sz w:val="24"/>
          <w:szCs w:val="24"/>
        </w:rPr>
        <w:t>, а отже не станов</w:t>
      </w:r>
      <w:r w:rsidR="00C618AF">
        <w:rPr>
          <w:rFonts w:ascii="Times New Roman" w:hAnsi="Times New Roman"/>
          <w:sz w:val="24"/>
          <w:szCs w:val="24"/>
        </w:rPr>
        <w:t>лять загроз здоров’ю населення.</w:t>
      </w:r>
    </w:p>
    <w:p w:rsidR="00C618AF" w:rsidRDefault="00C618AF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Враховуючи, що об’єми пожеж 21-23 березня</w:t>
      </w:r>
      <w:r w:rsidR="001B2D43">
        <w:rPr>
          <w:rFonts w:ascii="Times New Roman" w:hAnsi="Times New Roman"/>
          <w:sz w:val="24"/>
          <w:szCs w:val="24"/>
        </w:rPr>
        <w:t xml:space="preserve"> 2022 року на територіях ЗВ та ЗОБВ</w:t>
      </w:r>
      <w:r>
        <w:rPr>
          <w:rFonts w:ascii="Times New Roman" w:hAnsi="Times New Roman"/>
          <w:sz w:val="24"/>
          <w:szCs w:val="24"/>
        </w:rPr>
        <w:t xml:space="preserve"> дещо скоротилися</w:t>
      </w:r>
      <w:r w:rsidR="001B2D43">
        <w:rPr>
          <w:rFonts w:ascii="Times New Roman" w:hAnsi="Times New Roman"/>
          <w:sz w:val="24"/>
          <w:szCs w:val="24"/>
        </w:rPr>
        <w:t xml:space="preserve">, цілком очікувано і зменшення рівня об’ємної </w:t>
      </w:r>
      <w:r w:rsidR="004A5FFD">
        <w:rPr>
          <w:rFonts w:ascii="Times New Roman" w:hAnsi="Times New Roman"/>
          <w:sz w:val="24"/>
          <w:szCs w:val="24"/>
        </w:rPr>
        <w:t>радіоа</w:t>
      </w:r>
      <w:r w:rsidR="001B2D43">
        <w:rPr>
          <w:rFonts w:ascii="Times New Roman" w:hAnsi="Times New Roman"/>
          <w:sz w:val="24"/>
          <w:szCs w:val="24"/>
        </w:rPr>
        <w:t xml:space="preserve">ктивності продуктів горіння в атмосферному повітрі, що поширюються над територією України. </w:t>
      </w:r>
    </w:p>
    <w:p w:rsidR="00C618AF" w:rsidRDefault="00C618AF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F7A" w:rsidRPr="00B650F9" w:rsidRDefault="00092F7A" w:rsidP="006440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084" w:rsidRDefault="00644084" w:rsidP="001B2D43">
      <w:pPr>
        <w:rPr>
          <w:rFonts w:ascii="Times New Roman" w:hAnsi="Times New Roman"/>
          <w:sz w:val="24"/>
          <w:szCs w:val="24"/>
        </w:rPr>
      </w:pPr>
      <w:r w:rsidRPr="005B1B9B">
        <w:rPr>
          <w:rFonts w:ascii="Times New Roman" w:hAnsi="Times New Roman"/>
          <w:i/>
          <w:sz w:val="20"/>
          <w:szCs w:val="20"/>
        </w:rPr>
        <w:t xml:space="preserve"> </w:t>
      </w:r>
    </w:p>
    <w:p w:rsidR="00D00694" w:rsidRDefault="00D00694"/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0F9">
        <w:rPr>
          <w:rFonts w:ascii="Times New Roman" w:eastAsia="Calibri" w:hAnsi="Times New Roman" w:cs="Times New Roman"/>
          <w:b/>
          <w:sz w:val="28"/>
          <w:szCs w:val="28"/>
        </w:rPr>
        <w:t>Директор УкрГМЦ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>Микола Кульбіда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>ДСНС України</w:t>
      </w: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650F9">
        <w:rPr>
          <w:rFonts w:ascii="Times New Roman" w:eastAsia="Calibri" w:hAnsi="Times New Roman" w:cs="Times New Roman"/>
          <w:sz w:val="20"/>
          <w:szCs w:val="20"/>
        </w:rPr>
        <w:t>2399353</w:t>
      </w: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B650F9">
        <w:rPr>
          <w:rFonts w:ascii="Times New Roman" w:eastAsia="Calibri" w:hAnsi="Times New Roman" w:cs="Times New Roman"/>
          <w:sz w:val="20"/>
          <w:szCs w:val="20"/>
        </w:rPr>
        <w:t xml:space="preserve">Табачний </w:t>
      </w:r>
    </w:p>
    <w:p w:rsidR="00A75FE9" w:rsidRDefault="00A75FE9"/>
    <w:sectPr w:rsidR="00A75FE9" w:rsidSect="00614135">
      <w:pgSz w:w="11906" w:h="16838" w:code="9"/>
      <w:pgMar w:top="851" w:right="851" w:bottom="851" w:left="85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3B"/>
    <w:rsid w:val="00092F7A"/>
    <w:rsid w:val="001B2D43"/>
    <w:rsid w:val="002703D8"/>
    <w:rsid w:val="00425CB6"/>
    <w:rsid w:val="004312CD"/>
    <w:rsid w:val="004A5FFD"/>
    <w:rsid w:val="005B1B9B"/>
    <w:rsid w:val="00614135"/>
    <w:rsid w:val="00644084"/>
    <w:rsid w:val="00735352"/>
    <w:rsid w:val="00825534"/>
    <w:rsid w:val="0086263D"/>
    <w:rsid w:val="008D3CB5"/>
    <w:rsid w:val="00911C9A"/>
    <w:rsid w:val="00A4645F"/>
    <w:rsid w:val="00A75FE9"/>
    <w:rsid w:val="00B650F9"/>
    <w:rsid w:val="00C618AF"/>
    <w:rsid w:val="00D00694"/>
    <w:rsid w:val="00DB4424"/>
    <w:rsid w:val="00DB633B"/>
    <w:rsid w:val="00E2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88831"/>
  <w15:chartTrackingRefBased/>
  <w15:docId w15:val="{A1888E6C-65A0-4A8C-A5CD-C0DF9A96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25C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3637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</dc:creator>
  <cp:keywords/>
  <dc:description/>
  <cp:lastModifiedBy>Malvina</cp:lastModifiedBy>
  <cp:revision>2</cp:revision>
  <cp:lastPrinted>2022-03-23T14:07:00Z</cp:lastPrinted>
  <dcterms:created xsi:type="dcterms:W3CDTF">2022-03-23T15:46:00Z</dcterms:created>
  <dcterms:modified xsi:type="dcterms:W3CDTF">2022-03-23T15:46:00Z</dcterms:modified>
</cp:coreProperties>
</file>