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9FEF" w14:textId="77777777" w:rsidR="008C77C4" w:rsidRPr="008C77C4" w:rsidRDefault="008C77C4" w:rsidP="004649B6">
      <w:pPr>
        <w:tabs>
          <w:tab w:val="left" w:pos="11057"/>
          <w:tab w:val="left" w:pos="1219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C77C4">
        <w:rPr>
          <w:rFonts w:ascii="Times New Roman" w:hAnsi="Times New Roman" w:cs="Times New Roman"/>
          <w:sz w:val="26"/>
          <w:szCs w:val="26"/>
        </w:rPr>
        <w:t>ЗАТВЕРДЖЕНО</w:t>
      </w:r>
    </w:p>
    <w:p w14:paraId="180B7742" w14:textId="77777777" w:rsidR="008C77C4" w:rsidRPr="009E7138" w:rsidRDefault="008C77C4" w:rsidP="008C77C4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B17C72" w:rsidRPr="00B17C72">
        <w:rPr>
          <w:rFonts w:ascii="Times New Roman" w:hAnsi="Times New Roman" w:cs="Times New Roman"/>
          <w:sz w:val="26"/>
          <w:szCs w:val="26"/>
        </w:rPr>
        <w:t xml:space="preserve">     </w:t>
      </w:r>
      <w:r w:rsidR="009E71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7138">
        <w:rPr>
          <w:rFonts w:ascii="Times New Roman" w:hAnsi="Times New Roman" w:cs="Times New Roman"/>
          <w:sz w:val="26"/>
          <w:szCs w:val="26"/>
          <w:lang w:val="uk-UA"/>
        </w:rPr>
        <w:t xml:space="preserve">наказ Державної інспекції </w:t>
      </w:r>
    </w:p>
    <w:p w14:paraId="0AEAD3E1" w14:textId="77777777" w:rsidR="008C77C4" w:rsidRPr="009E7138" w:rsidRDefault="008C77C4" w:rsidP="009E7138">
      <w:pPr>
        <w:spacing w:after="0"/>
        <w:ind w:left="9912"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E7138">
        <w:rPr>
          <w:rFonts w:ascii="Times New Roman" w:hAnsi="Times New Roman" w:cs="Times New Roman"/>
          <w:sz w:val="26"/>
          <w:szCs w:val="26"/>
          <w:lang w:val="uk-UA"/>
        </w:rPr>
        <w:t>ядерного регулювання  України</w:t>
      </w:r>
    </w:p>
    <w:p w14:paraId="6DCF1B5A" w14:textId="77777777" w:rsidR="007150E5" w:rsidRDefault="009E7138" w:rsidP="009E7138">
      <w:pPr>
        <w:spacing w:after="0"/>
        <w:ind w:left="113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C77C4">
        <w:rPr>
          <w:rFonts w:ascii="Times New Roman" w:hAnsi="Times New Roman" w:cs="Times New Roman"/>
          <w:sz w:val="26"/>
          <w:szCs w:val="26"/>
        </w:rPr>
        <w:t>«</w:t>
      </w:r>
      <w:r w:rsidR="008C77C4" w:rsidRPr="008C77C4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8C77C4" w:rsidRPr="008C77C4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F5271D">
        <w:rPr>
          <w:rFonts w:ascii="Times New Roman" w:hAnsi="Times New Roman" w:cs="Times New Roman"/>
          <w:sz w:val="26"/>
          <w:szCs w:val="26"/>
          <w:lang w:val="uk-UA"/>
        </w:rPr>
        <w:t>грудня</w:t>
      </w:r>
      <w:r w:rsidR="008C77C4" w:rsidRPr="008C77C4">
        <w:rPr>
          <w:rFonts w:ascii="Times New Roman" w:hAnsi="Times New Roman" w:cs="Times New Roman"/>
          <w:sz w:val="26"/>
          <w:szCs w:val="26"/>
        </w:rPr>
        <w:t xml:space="preserve"> </w:t>
      </w:r>
      <w:r w:rsidR="00F5271D">
        <w:rPr>
          <w:rFonts w:ascii="Times New Roman" w:hAnsi="Times New Roman" w:cs="Times New Roman"/>
          <w:sz w:val="26"/>
          <w:szCs w:val="26"/>
          <w:lang w:val="uk-UA"/>
        </w:rPr>
        <w:t>2020</w:t>
      </w:r>
      <w:r w:rsidR="008C77C4" w:rsidRPr="008C77C4">
        <w:rPr>
          <w:rFonts w:ascii="Times New Roman" w:hAnsi="Times New Roman" w:cs="Times New Roman"/>
          <w:sz w:val="26"/>
          <w:szCs w:val="26"/>
        </w:rPr>
        <w:t xml:space="preserve"> р. № ____</w:t>
      </w:r>
    </w:p>
    <w:p w14:paraId="3D5949E0" w14:textId="77777777" w:rsidR="008C77C4" w:rsidRDefault="008C77C4" w:rsidP="008C77C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4A7B746" w14:textId="77777777" w:rsidR="00D87317" w:rsidRDefault="00D87317" w:rsidP="00D87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</w:pPr>
    </w:p>
    <w:p w14:paraId="5B0EB887" w14:textId="7CEE14FA" w:rsidR="00D87317" w:rsidRDefault="00D87317" w:rsidP="00D87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ОРІЄНТОВНИЙ ПЛАН</w:t>
      </w:r>
    </w:p>
    <w:p w14:paraId="5EC9F74C" w14:textId="77777777" w:rsidR="00D87317" w:rsidRDefault="00D87317" w:rsidP="00D87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проведення консультацій з громадськістю</w:t>
      </w:r>
    </w:p>
    <w:p w14:paraId="49BCF19E" w14:textId="551D3E41" w:rsidR="008C77C4" w:rsidRDefault="00D87317" w:rsidP="00D873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Державною інспекцією ядерного регулювання України на </w:t>
      </w:r>
      <w:r w:rsidR="00D42561">
        <w:rPr>
          <w:rFonts w:ascii="Times New Roman" w:hAnsi="Times New Roman" w:cs="Times New Roman"/>
          <w:b/>
          <w:sz w:val="26"/>
          <w:szCs w:val="26"/>
          <w:lang w:val="uk-UA"/>
        </w:rPr>
        <w:t>2021</w:t>
      </w:r>
      <w:r w:rsidR="008C77C4" w:rsidRPr="008C77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14:paraId="708E1895" w14:textId="77777777" w:rsidR="008C77C4" w:rsidRDefault="008C77C4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19"/>
        <w:gridCol w:w="3484"/>
        <w:gridCol w:w="3372"/>
        <w:gridCol w:w="3654"/>
        <w:gridCol w:w="2713"/>
        <w:gridCol w:w="1988"/>
      </w:tblGrid>
      <w:tr w:rsidR="00B17C72" w14:paraId="09BA0711" w14:textId="77777777" w:rsidTr="00A66000">
        <w:tc>
          <w:tcPr>
            <w:tcW w:w="0" w:type="auto"/>
          </w:tcPr>
          <w:p w14:paraId="1651F255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14:paraId="60CA776D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84" w:type="dxa"/>
          </w:tcPr>
          <w:p w14:paraId="5254748D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372" w:type="dxa"/>
          </w:tcPr>
          <w:p w14:paraId="0D082AE7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 заходу</w:t>
            </w:r>
          </w:p>
        </w:tc>
        <w:tc>
          <w:tcPr>
            <w:tcW w:w="3654" w:type="dxa"/>
          </w:tcPr>
          <w:p w14:paraId="0D62A60E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713" w:type="dxa"/>
          </w:tcPr>
          <w:p w14:paraId="1C891B2A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8" w:type="dxa"/>
          </w:tcPr>
          <w:p w14:paraId="52E3D6F3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392038" w14:paraId="4041A18B" w14:textId="77777777" w:rsidTr="00BA1DFD">
        <w:tc>
          <w:tcPr>
            <w:tcW w:w="15730" w:type="dxa"/>
            <w:gridSpan w:val="6"/>
          </w:tcPr>
          <w:p w14:paraId="40ADC209" w14:textId="77777777" w:rsidR="00392038" w:rsidRDefault="00392038" w:rsidP="00392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64F9A936" w14:textId="77777777" w:rsidR="00392038" w:rsidRPr="00DD7BCC" w:rsidRDefault="00392038" w:rsidP="0039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доступу громадськості до інформації</w:t>
            </w:r>
          </w:p>
          <w:p w14:paraId="58DD6391" w14:textId="77777777" w:rsidR="00392038" w:rsidRDefault="00392038" w:rsidP="008C77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DD7BCC" w14:paraId="3B1D1397" w14:textId="77777777" w:rsidTr="00A66000">
        <w:trPr>
          <w:trHeight w:val="2892"/>
        </w:trPr>
        <w:tc>
          <w:tcPr>
            <w:tcW w:w="0" w:type="auto"/>
            <w:vMerge w:val="restart"/>
          </w:tcPr>
          <w:p w14:paraId="30DF329B" w14:textId="77777777" w:rsidR="00DD7BCC" w:rsidRPr="00251E31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84" w:type="dxa"/>
            <w:vMerge w:val="restart"/>
          </w:tcPr>
          <w:p w14:paraId="7DA5275E" w14:textId="77777777" w:rsidR="00DD7BCC" w:rsidRPr="00033076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відкритості і доступності діяльності органів </w:t>
            </w:r>
            <w:r w:rsidRPr="000330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державної влади</w:t>
            </w:r>
          </w:p>
        </w:tc>
        <w:tc>
          <w:tcPr>
            <w:tcW w:w="3372" w:type="dxa"/>
          </w:tcPr>
          <w:p w14:paraId="43E430CB" w14:textId="77777777" w:rsidR="00DD7BCC" w:rsidRDefault="00DD7BCC" w:rsidP="00033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Оперативна підготовка та розміщення на вебсайті Держатомрегулювання інформаційних повідомлень про стан безпеки на АЕС, найважливіші події та рішення з питань формування та реалізації державної політики у сфері ядерної та радіаційної безпеки</w:t>
            </w:r>
            <w:r w:rsidR="00F5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урядовому порталі. </w:t>
            </w:r>
          </w:p>
          <w:p w14:paraId="2430A81A" w14:textId="77777777" w:rsidR="00DD7BCC" w:rsidRDefault="00DD7BCC" w:rsidP="0003307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654" w:type="dxa"/>
          </w:tcPr>
          <w:p w14:paraId="79ADA471" w14:textId="77777777" w:rsidR="00DD7BCC" w:rsidRPr="00B17C72" w:rsidRDefault="00D42561" w:rsidP="00B17C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Управління </w:t>
            </w:r>
            <w:r w:rsidR="00DD7BCC" w:rsidRPr="00B17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інформаційно-аналітичного забезпечення та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цифрового забезпечення</w:t>
            </w:r>
          </w:p>
          <w:p w14:paraId="158A6955" w14:textId="77777777" w:rsidR="00DD7BCC" w:rsidRPr="00523BC8" w:rsidRDefault="00E64E43" w:rsidP="00033076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277-12-02. </w:t>
            </w:r>
            <w:r w:rsidR="00DD7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D7BCC" w:rsidRPr="00E64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D7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4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hyperlink r:id="rId7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8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79F7931B" w14:textId="77777777" w:rsidR="00E64E43" w:rsidRPr="00523BC8" w:rsidRDefault="00E64E43" w:rsidP="000330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9D3599D" w14:textId="77777777" w:rsidR="00DD7BCC" w:rsidRPr="00E64E43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21979B" w14:textId="77777777" w:rsidR="00DD7BCC" w:rsidRPr="00E64E43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C1D84C" w14:textId="77777777" w:rsidR="00DD7BCC" w:rsidRPr="00E64E43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939DEB" w14:textId="77777777" w:rsidR="00DD7BCC" w:rsidRPr="00E64E43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1E370F" w14:textId="77777777" w:rsidR="00DD7BCC" w:rsidRPr="00483649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14:paraId="6E33097F" w14:textId="77777777" w:rsidR="00DD7BCC" w:rsidRPr="00033076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Протягом року, відповідно</w:t>
            </w:r>
            <w:r w:rsidRPr="000330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 наказу від 25.06.11 №95 «Про супровід веб-сайту Держатомрегулювання України»</w:t>
            </w:r>
          </w:p>
        </w:tc>
        <w:tc>
          <w:tcPr>
            <w:tcW w:w="1988" w:type="dxa"/>
          </w:tcPr>
          <w:p w14:paraId="37003F2E" w14:textId="77777777" w:rsidR="00DD7BCC" w:rsidRPr="00483649" w:rsidRDefault="00DD7BCC" w:rsidP="004836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Усі групи населення</w:t>
            </w:r>
            <w:r w:rsidRPr="00483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громадськість</w:t>
            </w:r>
          </w:p>
          <w:p w14:paraId="1F848CDF" w14:textId="77777777" w:rsidR="00DD7BCC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DD7BCC" w:rsidRPr="004D36B1" w14:paraId="0554FF89" w14:textId="77777777" w:rsidTr="00A66000">
        <w:trPr>
          <w:trHeight w:val="2104"/>
        </w:trPr>
        <w:tc>
          <w:tcPr>
            <w:tcW w:w="0" w:type="auto"/>
            <w:vMerge/>
          </w:tcPr>
          <w:p w14:paraId="658553C2" w14:textId="77777777" w:rsidR="00DD7BCC" w:rsidRPr="00251E31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  <w:vMerge/>
          </w:tcPr>
          <w:p w14:paraId="46EB1364" w14:textId="77777777" w:rsidR="00DD7BCC" w:rsidRPr="00033076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2" w:type="dxa"/>
          </w:tcPr>
          <w:p w14:paraId="4353BBF8" w14:textId="77777777" w:rsidR="00DD7BCC" w:rsidRPr="00033076" w:rsidRDefault="00DD7BCC" w:rsidP="00DD7B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Підтримка вебсайту з питань ядерної безпеки, радіаційного захисту та нерозповсюдження ядерної зброї в Україні як допоміжного інструменту інформування громадськості</w:t>
            </w:r>
            <w:r w:rsidR="00F5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7E5EEE5C" w14:textId="77777777" w:rsidR="00DD7BCC" w:rsidRPr="00033076" w:rsidRDefault="00DD7BCC" w:rsidP="008C7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54" w:type="dxa"/>
          </w:tcPr>
          <w:p w14:paraId="1AEB3463" w14:textId="77777777" w:rsid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ДНТЦ ЯРБ</w:t>
            </w:r>
          </w:p>
          <w:p w14:paraId="4C458245" w14:textId="77777777" w:rsid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3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9" w:history="1">
              <w:r w:rsidRPr="00F152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tv_verbytska@sstc.com.ua</w:t>
              </w:r>
            </w:hyperlink>
          </w:p>
          <w:p w14:paraId="21A375C6" w14:textId="77777777" w:rsidR="00DD7BCC" w:rsidRPr="00B17C72" w:rsidRDefault="00DD7BCC" w:rsidP="0003307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713" w:type="dxa"/>
          </w:tcPr>
          <w:p w14:paraId="16E9E534" w14:textId="77777777" w:rsidR="00DD7BCC" w:rsidRDefault="0024733D" w:rsidP="0003307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8" w:type="dxa"/>
          </w:tcPr>
          <w:p w14:paraId="260ABF2E" w14:textId="77777777" w:rsidR="00DD7BCC" w:rsidRPr="00483649" w:rsidRDefault="0024733D" w:rsidP="00247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Усі групи населення, громадськість</w:t>
            </w:r>
          </w:p>
        </w:tc>
      </w:tr>
      <w:tr w:rsidR="00B17C72" w14:paraId="25294DE3" w14:textId="77777777" w:rsidTr="00A66000">
        <w:tc>
          <w:tcPr>
            <w:tcW w:w="0" w:type="auto"/>
          </w:tcPr>
          <w:p w14:paraId="28DBEA9C" w14:textId="77777777" w:rsidR="008C77C4" w:rsidRPr="00251E31" w:rsidRDefault="00483649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84" w:type="dxa"/>
          </w:tcPr>
          <w:p w14:paraId="17C43339" w14:textId="77777777" w:rsidR="008C77C4" w:rsidRPr="009A3DDD" w:rsidRDefault="009A3DDD" w:rsidP="00483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обговорення проектів нормативно-правових актів</w:t>
            </w:r>
          </w:p>
        </w:tc>
        <w:tc>
          <w:tcPr>
            <w:tcW w:w="3372" w:type="dxa"/>
          </w:tcPr>
          <w:p w14:paraId="5CEDCF4C" w14:textId="77777777" w:rsidR="008C77C4" w:rsidRPr="009A3DDD" w:rsidRDefault="009A3DDD" w:rsidP="009A3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електронних консультацій за допомогою вебсайту Держатомрегулювання та урядового вебсайту «Гр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омадянське суспільство і влада»</w:t>
            </w:r>
          </w:p>
        </w:tc>
        <w:tc>
          <w:tcPr>
            <w:tcW w:w="3654" w:type="dxa"/>
          </w:tcPr>
          <w:p w14:paraId="2A367C4A" w14:textId="77777777" w:rsidR="008C77C4" w:rsidRPr="004D36B1" w:rsidRDefault="004D36B1" w:rsidP="004D3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Структурні підрозділи відповідальні за розробку нормативно-правових актів</w:t>
            </w:r>
          </w:p>
        </w:tc>
        <w:tc>
          <w:tcPr>
            <w:tcW w:w="2713" w:type="dxa"/>
          </w:tcPr>
          <w:p w14:paraId="074AE905" w14:textId="77777777" w:rsidR="00251E31" w:rsidRPr="00251E31" w:rsidRDefault="00251E31" w:rsidP="00251E31">
            <w:pPr>
              <w:ind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5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  <w:r w:rsidRPr="00251E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згідно з </w:t>
            </w:r>
            <w:r w:rsidRPr="00251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Планом нормативного регулювання Держатомрегулювання</w:t>
            </w:r>
          </w:p>
          <w:p w14:paraId="5FDA18E4" w14:textId="77777777" w:rsidR="008C77C4" w:rsidRDefault="00251E31" w:rsidP="00251E3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1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(ПНР-201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  <w:r w:rsidRPr="00251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88" w:type="dxa"/>
          </w:tcPr>
          <w:p w14:paraId="4CF9C5E2" w14:textId="77777777" w:rsidR="008C77C4" w:rsidRPr="00251E31" w:rsidRDefault="00251E31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</w:tc>
      </w:tr>
      <w:tr w:rsidR="00B17C72" w14:paraId="08FEA820" w14:textId="77777777" w:rsidTr="00A66000">
        <w:tc>
          <w:tcPr>
            <w:tcW w:w="0" w:type="auto"/>
          </w:tcPr>
          <w:p w14:paraId="3C9DCEB0" w14:textId="77777777" w:rsidR="008C77C4" w:rsidRPr="00251E31" w:rsidRDefault="00251E31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84" w:type="dxa"/>
          </w:tcPr>
          <w:p w14:paraId="0D0F0BE2" w14:textId="77777777" w:rsidR="008C77C4" w:rsidRPr="00251E31" w:rsidRDefault="00251E31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Безпечне використання ядерної енергії</w:t>
            </w:r>
          </w:p>
        </w:tc>
        <w:tc>
          <w:tcPr>
            <w:tcW w:w="3372" w:type="dxa"/>
          </w:tcPr>
          <w:p w14:paraId="15479DB1" w14:textId="77777777" w:rsidR="008C77C4" w:rsidRPr="00251E31" w:rsidRDefault="00251E31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 навчальних закладах інформаційно-навчальних заходів з питань безпечного використання ядерної енергії</w:t>
            </w:r>
          </w:p>
        </w:tc>
        <w:tc>
          <w:tcPr>
            <w:tcW w:w="3654" w:type="dxa"/>
          </w:tcPr>
          <w:p w14:paraId="777958CD" w14:textId="77777777" w:rsidR="00A66000" w:rsidRPr="00A66000" w:rsidRDefault="00A66000" w:rsidP="00A660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66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Управління інформаційно-аналітичного забезпечення та цифрового забезпечення</w:t>
            </w:r>
          </w:p>
          <w:p w14:paraId="0550B7F2" w14:textId="77777777" w:rsidR="00523BC8" w:rsidRPr="00523BC8" w:rsidRDefault="00A66000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A66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тел. 277-12-02. e-mail. </w:t>
            </w:r>
            <w:hyperlink r:id="rId10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11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04AD81FB" w14:textId="77777777" w:rsidR="00523BC8" w:rsidRPr="00523BC8" w:rsidRDefault="00523BC8" w:rsidP="00523B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F601D1A" w14:textId="77777777" w:rsidR="00251E31" w:rsidRDefault="00B86AA0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ДНТЦ ЯРБ</w:t>
            </w:r>
          </w:p>
          <w:p w14:paraId="75493AA5" w14:textId="77777777" w:rsidR="00B86AA0" w:rsidRPr="00B86AA0" w:rsidRDefault="00B86AA0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14:paraId="155BC1BB" w14:textId="77777777" w:rsidR="008C77C4" w:rsidRPr="00251E31" w:rsidRDefault="00251E31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988" w:type="dxa"/>
          </w:tcPr>
          <w:p w14:paraId="7C23EB16" w14:textId="77777777" w:rsidR="008C77C4" w:rsidRPr="00B86AA0" w:rsidRDefault="00B86AA0" w:rsidP="00B86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молодь</w:t>
            </w:r>
          </w:p>
        </w:tc>
      </w:tr>
      <w:tr w:rsidR="00B17C72" w14:paraId="65AFEB19" w14:textId="77777777" w:rsidTr="00A66000">
        <w:tc>
          <w:tcPr>
            <w:tcW w:w="0" w:type="auto"/>
          </w:tcPr>
          <w:p w14:paraId="2C84944A" w14:textId="77777777" w:rsidR="008C77C4" w:rsidRPr="00B86AA0" w:rsidRDefault="00B86AA0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6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84" w:type="dxa"/>
          </w:tcPr>
          <w:p w14:paraId="7539AB5A" w14:textId="77777777" w:rsidR="008C77C4" w:rsidRPr="00C14293" w:rsidRDefault="00C14293" w:rsidP="00C14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 про стан ядерної та рад</w:t>
            </w:r>
            <w:r w:rsidR="00A66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іаційної безпеки в Україні у 2020</w:t>
            </w: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3372" w:type="dxa"/>
          </w:tcPr>
          <w:p w14:paraId="406F9F0B" w14:textId="77777777" w:rsidR="008C77C4" w:rsidRPr="00C14293" w:rsidRDefault="00C14293" w:rsidP="00C14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розповсюдження Доповіді</w:t>
            </w:r>
          </w:p>
        </w:tc>
        <w:tc>
          <w:tcPr>
            <w:tcW w:w="3654" w:type="dxa"/>
          </w:tcPr>
          <w:p w14:paraId="153552DF" w14:textId="77777777" w:rsidR="00A66000" w:rsidRPr="00A66000" w:rsidRDefault="00A66000" w:rsidP="00A6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та цифрового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14:paraId="39B901BD" w14:textId="77777777" w:rsidR="00523BC8" w:rsidRPr="00523BC8" w:rsidRDefault="00A66000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12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13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09848981" w14:textId="77777777" w:rsidR="00A66000" w:rsidRPr="00C14293" w:rsidRDefault="00A66000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14:paraId="3C9BC52C" w14:textId="77777777" w:rsidR="008C77C4" w:rsidRPr="00C14293" w:rsidRDefault="00C14293" w:rsidP="00C14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квітня</w:t>
            </w:r>
          </w:p>
        </w:tc>
        <w:tc>
          <w:tcPr>
            <w:tcW w:w="1988" w:type="dxa"/>
          </w:tcPr>
          <w:p w14:paraId="3EE80260" w14:textId="77777777" w:rsidR="008C77C4" w:rsidRPr="00C14293" w:rsidRDefault="004435DC" w:rsidP="00C14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</w:tc>
      </w:tr>
      <w:tr w:rsidR="00B17C72" w14:paraId="0231E0E2" w14:textId="77777777" w:rsidTr="00A66000">
        <w:tc>
          <w:tcPr>
            <w:tcW w:w="0" w:type="auto"/>
          </w:tcPr>
          <w:p w14:paraId="28DB1033" w14:textId="77777777" w:rsidR="008C77C4" w:rsidRPr="00B86AA0" w:rsidRDefault="004435D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84" w:type="dxa"/>
          </w:tcPr>
          <w:p w14:paraId="77094080" w14:textId="77777777" w:rsidR="008C77C4" w:rsidRPr="00B86AA0" w:rsidRDefault="00392038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Всебічне і об'єктивне висвітлення діяльності </w:t>
            </w: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органів державної влади та органів місцевого  </w:t>
            </w: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самоврядування засобами масової інформації</w:t>
            </w:r>
          </w:p>
        </w:tc>
        <w:tc>
          <w:tcPr>
            <w:tcW w:w="3372" w:type="dxa"/>
          </w:tcPr>
          <w:p w14:paraId="38FC75BF" w14:textId="77777777" w:rsidR="008C77C4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Сприяння висвітленню ЗМІ заходів щодо використання ядерної енергії, а також щодо підвищення рівня культури </w:t>
            </w: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ядерної безпеки в атомній енергетиці</w:t>
            </w:r>
          </w:p>
        </w:tc>
        <w:tc>
          <w:tcPr>
            <w:tcW w:w="3654" w:type="dxa"/>
          </w:tcPr>
          <w:p w14:paraId="483DF4FB" w14:textId="77777777" w:rsidR="00A66000" w:rsidRPr="00A66000" w:rsidRDefault="00A66000" w:rsidP="00A6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та цифрового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14:paraId="0BEC1DCC" w14:textId="77777777" w:rsidR="00523BC8" w:rsidRPr="00523BC8" w:rsidRDefault="00A66000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14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15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7C3FE210" w14:textId="77777777" w:rsidR="00A66000" w:rsidRPr="00392038" w:rsidRDefault="00A66000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14:paraId="39D0808A" w14:textId="77777777" w:rsidR="008C77C4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988" w:type="dxa"/>
          </w:tcPr>
          <w:p w14:paraId="0EE00A5F" w14:textId="77777777" w:rsidR="00392038" w:rsidRPr="00392038" w:rsidRDefault="00392038" w:rsidP="00392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43FAA8FE" w14:textId="77777777" w:rsidR="008C77C4" w:rsidRPr="004435DC" w:rsidRDefault="008C77C4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923" w14:paraId="73D387B5" w14:textId="77777777" w:rsidTr="00A66000">
        <w:tc>
          <w:tcPr>
            <w:tcW w:w="0" w:type="auto"/>
          </w:tcPr>
          <w:p w14:paraId="4E8CF1F4" w14:textId="77777777" w:rsidR="00EF0923" w:rsidRDefault="00392038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84" w:type="dxa"/>
          </w:tcPr>
          <w:p w14:paraId="102AEBCC" w14:textId="77777777" w:rsidR="00EF0923" w:rsidRPr="00B86AA0" w:rsidRDefault="00392038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Оперативне розв'язання різноманітних проблем</w:t>
            </w:r>
            <w:r w:rsidRPr="0039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особистого та </w:t>
            </w:r>
            <w:proofErr w:type="spellStart"/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загальносоціального</w:t>
            </w:r>
            <w:proofErr w:type="spellEnd"/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характеру</w:t>
            </w:r>
          </w:p>
        </w:tc>
        <w:tc>
          <w:tcPr>
            <w:tcW w:w="3372" w:type="dxa"/>
          </w:tcPr>
          <w:p w14:paraId="59A4A688" w14:textId="77777777" w:rsidR="00EF0923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особистого прийому громадян керівництвом Держатомрегулювання</w:t>
            </w:r>
          </w:p>
        </w:tc>
        <w:tc>
          <w:tcPr>
            <w:tcW w:w="3654" w:type="dxa"/>
          </w:tcPr>
          <w:p w14:paraId="1C959CCE" w14:textId="77777777" w:rsidR="00A66000" w:rsidRPr="00A66000" w:rsidRDefault="00A66000" w:rsidP="00A6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та цифрового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14:paraId="32AD45CE" w14:textId="77777777" w:rsidR="00523BC8" w:rsidRPr="00523BC8" w:rsidRDefault="00A66000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16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17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3C5BC7CD" w14:textId="77777777" w:rsidR="00A66000" w:rsidRPr="00392038" w:rsidRDefault="00A66000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14:paraId="280CE6C1" w14:textId="77777777" w:rsidR="00EF0923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1988" w:type="dxa"/>
          </w:tcPr>
          <w:p w14:paraId="11FD4771" w14:textId="77777777" w:rsidR="00392038" w:rsidRPr="00392038" w:rsidRDefault="00392038" w:rsidP="00392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3CAA7EE9" w14:textId="77777777" w:rsidR="00EF0923" w:rsidRPr="004435DC" w:rsidRDefault="00EF0923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923" w14:paraId="03AD8302" w14:textId="77777777" w:rsidTr="00A66000">
        <w:tc>
          <w:tcPr>
            <w:tcW w:w="0" w:type="auto"/>
          </w:tcPr>
          <w:p w14:paraId="150A2D82" w14:textId="77777777" w:rsidR="00EF0923" w:rsidRDefault="00392038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84" w:type="dxa"/>
          </w:tcPr>
          <w:p w14:paraId="4280865B" w14:textId="77777777" w:rsidR="00EF0923" w:rsidRPr="00B86AA0" w:rsidRDefault="009E72AA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</w:p>
        </w:tc>
        <w:tc>
          <w:tcPr>
            <w:tcW w:w="3372" w:type="dxa"/>
          </w:tcPr>
          <w:p w14:paraId="57AF1864" w14:textId="77777777" w:rsidR="00EF0923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«гарячих» телефонних ліній з питань регулювання ядерної та радіаційної безпеки в Україні</w:t>
            </w:r>
          </w:p>
        </w:tc>
        <w:tc>
          <w:tcPr>
            <w:tcW w:w="3654" w:type="dxa"/>
          </w:tcPr>
          <w:p w14:paraId="73478B2B" w14:textId="77777777" w:rsidR="00A66000" w:rsidRPr="00A66000" w:rsidRDefault="00A66000" w:rsidP="00A6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та цифрового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14:paraId="1AB2DE78" w14:textId="77777777" w:rsidR="00523BC8" w:rsidRPr="00523BC8" w:rsidRDefault="00A66000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18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19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5B0D6028" w14:textId="77777777" w:rsidR="00A66000" w:rsidRPr="009E72AA" w:rsidRDefault="00A66000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14:paraId="2B2ED213" w14:textId="77777777" w:rsidR="00EF0923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1988" w:type="dxa"/>
          </w:tcPr>
          <w:p w14:paraId="3E3DD9D3" w14:textId="77777777" w:rsidR="009E72AA" w:rsidRPr="009E72AA" w:rsidRDefault="009E72AA" w:rsidP="009E7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65DA52F6" w14:textId="77777777" w:rsidR="00EF0923" w:rsidRPr="004435DC" w:rsidRDefault="00EF0923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923" w14:paraId="39B1BEA0" w14:textId="77777777" w:rsidTr="00A66000">
        <w:tc>
          <w:tcPr>
            <w:tcW w:w="0" w:type="auto"/>
          </w:tcPr>
          <w:p w14:paraId="32879CD3" w14:textId="77777777" w:rsidR="00EF0923" w:rsidRDefault="009E72AA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84" w:type="dxa"/>
          </w:tcPr>
          <w:p w14:paraId="17980DDE" w14:textId="77777777" w:rsidR="009E72AA" w:rsidRPr="009E72AA" w:rsidRDefault="009E72AA" w:rsidP="009E7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механізмів реалізації права кожного на доступ до публічної інформації</w:t>
            </w:r>
          </w:p>
          <w:p w14:paraId="3F58AE81" w14:textId="77777777" w:rsidR="00EF0923" w:rsidRPr="00B86AA0" w:rsidRDefault="00EF0923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2" w:type="dxa"/>
          </w:tcPr>
          <w:p w14:paraId="482B4ED3" w14:textId="77777777" w:rsidR="00EF0923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доступу громадян до публічної інформації, розпорядником якої є Держатомрегулювання</w:t>
            </w:r>
          </w:p>
        </w:tc>
        <w:tc>
          <w:tcPr>
            <w:tcW w:w="3654" w:type="dxa"/>
          </w:tcPr>
          <w:p w14:paraId="407BC4D3" w14:textId="77777777" w:rsidR="00A66000" w:rsidRPr="00A66000" w:rsidRDefault="00A66000" w:rsidP="00A6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та цифрового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14:paraId="673ABA20" w14:textId="77777777" w:rsidR="00523BC8" w:rsidRPr="00523BC8" w:rsidRDefault="00A66000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20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21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530357E8" w14:textId="77777777" w:rsidR="00A66000" w:rsidRPr="009E72AA" w:rsidRDefault="00A66000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14:paraId="425049E8" w14:textId="77777777" w:rsidR="00EF0923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8" w:type="dxa"/>
          </w:tcPr>
          <w:p w14:paraId="1D300EF8" w14:textId="77777777" w:rsidR="009E72AA" w:rsidRPr="009E72AA" w:rsidRDefault="009E72AA" w:rsidP="009E7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57BAF0B9" w14:textId="77777777" w:rsidR="00EF0923" w:rsidRPr="004435DC" w:rsidRDefault="00EF0923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2AA" w14:paraId="40627C77" w14:textId="77777777" w:rsidTr="007B0021">
        <w:tc>
          <w:tcPr>
            <w:tcW w:w="15730" w:type="dxa"/>
            <w:gridSpan w:val="6"/>
          </w:tcPr>
          <w:p w14:paraId="72EADCA9" w14:textId="77777777" w:rsidR="00DD7BCC" w:rsidRDefault="00DD7BCC" w:rsidP="009E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72025BF" w14:textId="77777777" w:rsidR="009E72AA" w:rsidRPr="009E72AA" w:rsidRDefault="009E72AA" w:rsidP="009E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залучення громадян до процесу прийняття рішень щодо формування та реалізації державної політики з питань мирного використання ядерної енергії та радіаційної безпеки</w:t>
            </w:r>
          </w:p>
          <w:p w14:paraId="6754EF05" w14:textId="77777777" w:rsidR="009E72AA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038" w14:paraId="6D9EFF5A" w14:textId="77777777" w:rsidTr="00A66000">
        <w:tc>
          <w:tcPr>
            <w:tcW w:w="0" w:type="auto"/>
          </w:tcPr>
          <w:p w14:paraId="1D4DBF6B" w14:textId="77777777" w:rsidR="00392038" w:rsidRDefault="009E72AA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484" w:type="dxa"/>
          </w:tcPr>
          <w:p w14:paraId="4AB52BB6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участі громадян в управлінні державними справами, здійснення громадського контролю за діяльністю органів виконавчої влади</w:t>
            </w:r>
          </w:p>
          <w:p w14:paraId="235AB5AB" w14:textId="77777777" w:rsidR="00392038" w:rsidRPr="00B86AA0" w:rsidRDefault="00392038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2" w:type="dxa"/>
          </w:tcPr>
          <w:p w14:paraId="69F81EB6" w14:textId="77777777" w:rsidR="00392038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Супровід роботи Громадської ради при Держатомрегулюванні</w:t>
            </w:r>
          </w:p>
        </w:tc>
        <w:tc>
          <w:tcPr>
            <w:tcW w:w="3654" w:type="dxa"/>
          </w:tcPr>
          <w:p w14:paraId="6EBF11CB" w14:textId="77777777" w:rsidR="00A66000" w:rsidRPr="00A66000" w:rsidRDefault="00A66000" w:rsidP="00A6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та цифрового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14:paraId="331A853E" w14:textId="77777777" w:rsidR="00523BC8" w:rsidRPr="00523BC8" w:rsidRDefault="00A66000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22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23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1B7675F7" w14:textId="77777777" w:rsidR="00392038" w:rsidRDefault="00392038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98416D" w14:textId="77777777" w:rsidR="00A66000" w:rsidRPr="00DD7BCC" w:rsidRDefault="00A66000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14:paraId="2E12AB05" w14:textId="77777777" w:rsidR="00392038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Щокварталу</w:t>
            </w:r>
          </w:p>
        </w:tc>
        <w:tc>
          <w:tcPr>
            <w:tcW w:w="1988" w:type="dxa"/>
          </w:tcPr>
          <w:p w14:paraId="1D37B00B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7C694592" w14:textId="77777777" w:rsidR="00392038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7BCC" w14:paraId="641FAAC3" w14:textId="77777777" w:rsidTr="00A66000">
        <w:trPr>
          <w:trHeight w:val="3468"/>
        </w:trPr>
        <w:tc>
          <w:tcPr>
            <w:tcW w:w="0" w:type="auto"/>
            <w:vMerge w:val="restart"/>
          </w:tcPr>
          <w:p w14:paraId="07B70FB8" w14:textId="77777777" w:rsidR="00DD7BCC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484" w:type="dxa"/>
            <w:vMerge w:val="restart"/>
          </w:tcPr>
          <w:p w14:paraId="14E2A83D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механізмів ефективної взаємодії з громадськістю</w:t>
            </w:r>
          </w:p>
          <w:p w14:paraId="565CEDF2" w14:textId="77777777" w:rsidR="00DD7BCC" w:rsidRPr="00B86AA0" w:rsidRDefault="00DD7BCC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2" w:type="dxa"/>
          </w:tcPr>
          <w:p w14:paraId="4621492F" w14:textId="77777777" w:rsid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регулярних робочих зустрічей з громадськістю в регіонах розташування ядерних установок, підприємств з видобування уранових руд та об’єктів, призначених для поводження з радіоактивними відходами з обговорення актуальних питань забезпечення ядерної та радіаційної безпеки</w:t>
            </w:r>
          </w:p>
          <w:p w14:paraId="06017BFA" w14:textId="77777777" w:rsidR="00DD7BCC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4" w:type="dxa"/>
          </w:tcPr>
          <w:p w14:paraId="01FDC884" w14:textId="77777777" w:rsidR="00A66000" w:rsidRPr="00A66000" w:rsidRDefault="00A66000" w:rsidP="00A6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та цифрового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14:paraId="00022741" w14:textId="77777777" w:rsidR="00523BC8" w:rsidRPr="00523BC8" w:rsidRDefault="00A66000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24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25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6DA89E09" w14:textId="77777777" w:rsidR="00DD7BCC" w:rsidRDefault="00DD7BCC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C3C3A9" w14:textId="77777777" w:rsidR="00A66000" w:rsidRDefault="00A66000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361851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4FA0E2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DBE68D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289127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556E85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7DA6A0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6E3ED0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14:paraId="1D6C809D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півріччя</w:t>
            </w:r>
          </w:p>
          <w:p w14:paraId="668ED2B6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367B7E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2C4F6B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EF69A7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B504D4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873F11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8B2101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7DF530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33FEDD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C5489D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7F9131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F1DCB1" w14:textId="77777777" w:rsidR="00DD7BCC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</w:tcPr>
          <w:p w14:paraId="18AC4E9D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2550AE7C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428F89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892EFF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DCB743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6F823E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E47CDC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96D2F9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286622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E311B9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2BCB37" w14:textId="77777777" w:rsidR="00DD7BCC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7BCC" w14:paraId="7999B1B1" w14:textId="77777777" w:rsidTr="00A66000">
        <w:trPr>
          <w:trHeight w:val="1503"/>
        </w:trPr>
        <w:tc>
          <w:tcPr>
            <w:tcW w:w="0" w:type="auto"/>
            <w:vMerge/>
          </w:tcPr>
          <w:p w14:paraId="2DE6D402" w14:textId="77777777" w:rsidR="00DD7BCC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  <w:vMerge/>
          </w:tcPr>
          <w:p w14:paraId="0B600A0D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2" w:type="dxa"/>
          </w:tcPr>
          <w:p w14:paraId="7E6E4679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відкритих  засідань  Колегії з розгляду питань безпеки об'єктів ядерної енергетики</w:t>
            </w:r>
          </w:p>
          <w:p w14:paraId="6792812C" w14:textId="77777777" w:rsidR="00DD7BCC" w:rsidRP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4" w:type="dxa"/>
          </w:tcPr>
          <w:p w14:paraId="7A726081" w14:textId="77777777" w:rsidR="00F5271D" w:rsidRPr="00A66000" w:rsidRDefault="00F5271D" w:rsidP="00F5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та цифрового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14:paraId="10ED27CE" w14:textId="77777777" w:rsidR="00523BC8" w:rsidRPr="00523BC8" w:rsidRDefault="00F5271D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26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27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751CD5E3" w14:textId="77777777" w:rsidR="00DD7BCC" w:rsidRPr="00F5271D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14:paraId="6E464D50" w14:textId="77777777" w:rsid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Плану робот Колегії Держатомрегулювання</w:t>
            </w:r>
          </w:p>
        </w:tc>
        <w:tc>
          <w:tcPr>
            <w:tcW w:w="1988" w:type="dxa"/>
          </w:tcPr>
          <w:p w14:paraId="1A10ECFA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165FF07D" w14:textId="77777777" w:rsidR="00DD7BCC" w:rsidRP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2DCE" w14:paraId="286914F0" w14:textId="77777777" w:rsidTr="00A66000">
        <w:trPr>
          <w:trHeight w:val="1628"/>
        </w:trPr>
        <w:tc>
          <w:tcPr>
            <w:tcW w:w="0" w:type="auto"/>
            <w:vMerge w:val="restart"/>
          </w:tcPr>
          <w:p w14:paraId="1842BBAE" w14:textId="77777777" w:rsidR="00FF2DCE" w:rsidRDefault="00FF2DCE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484" w:type="dxa"/>
            <w:vMerge w:val="restart"/>
          </w:tcPr>
          <w:p w14:paraId="5326B6BC" w14:textId="77777777" w:rsidR="00FF2DCE" w:rsidRPr="00DD7BCC" w:rsidRDefault="00FF2DCE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врахуванню громадської думки під час формування та реалізації державної політики</w:t>
            </w:r>
          </w:p>
          <w:p w14:paraId="0F3D30CD" w14:textId="77777777" w:rsidR="00FF2DCE" w:rsidRPr="00B86AA0" w:rsidRDefault="00FF2DCE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2" w:type="dxa"/>
          </w:tcPr>
          <w:p w14:paraId="3985EE88" w14:textId="77777777" w:rsidR="00FF2DCE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та узагальнення висловлених у зверненнях громадян зауважень і пропозицій</w:t>
            </w:r>
          </w:p>
          <w:p w14:paraId="621CAAE0" w14:textId="77777777" w:rsidR="00FF2DCE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D43A8E" w14:textId="77777777" w:rsidR="00FF2DCE" w:rsidRPr="004435DC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4" w:type="dxa"/>
          </w:tcPr>
          <w:p w14:paraId="68D711A1" w14:textId="77777777" w:rsidR="00F5271D" w:rsidRPr="00A66000" w:rsidRDefault="00F5271D" w:rsidP="00F5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та цифрового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14:paraId="1DCC4899" w14:textId="77777777" w:rsidR="00523BC8" w:rsidRPr="00523BC8" w:rsidRDefault="00F5271D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28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29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4109E53B" w14:textId="77777777" w:rsidR="00FF2DCE" w:rsidRPr="00DD7BCC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14:paraId="33ABE57F" w14:textId="77777777" w:rsidR="00FF2DCE" w:rsidRPr="004435DC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8" w:type="dxa"/>
          </w:tcPr>
          <w:p w14:paraId="6490038A" w14:textId="77777777" w:rsidR="00FF2DCE" w:rsidRPr="00DD7BCC" w:rsidRDefault="00FF2DCE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03E4AD23" w14:textId="77777777" w:rsidR="00FF2DCE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D2CFAF" w14:textId="77777777" w:rsidR="00FF2DCE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7660B7" w14:textId="77777777" w:rsidR="00FF2DCE" w:rsidRPr="004435DC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2DCE" w:rsidRPr="00D87317" w14:paraId="174B2F0C" w14:textId="77777777" w:rsidTr="00A66000">
        <w:trPr>
          <w:trHeight w:val="2229"/>
        </w:trPr>
        <w:tc>
          <w:tcPr>
            <w:tcW w:w="0" w:type="auto"/>
            <w:vMerge/>
          </w:tcPr>
          <w:p w14:paraId="62550776" w14:textId="77777777" w:rsidR="00FF2DCE" w:rsidRDefault="00FF2DCE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  <w:vMerge/>
          </w:tcPr>
          <w:p w14:paraId="730C369F" w14:textId="77777777" w:rsidR="00FF2DCE" w:rsidRPr="00DD7BCC" w:rsidRDefault="00FF2DCE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2" w:type="dxa"/>
          </w:tcPr>
          <w:p w14:paraId="36985C29" w14:textId="77777777" w:rsidR="00FF2DCE" w:rsidRPr="00DD7BCC" w:rsidRDefault="00FF2DCE" w:rsidP="00FF2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публічного громадського обговорення продовження терміну 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плуатації енергоблоку №1 Хмельниц</w:t>
            </w: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АЕС</w:t>
            </w:r>
          </w:p>
        </w:tc>
        <w:tc>
          <w:tcPr>
            <w:tcW w:w="3654" w:type="dxa"/>
          </w:tcPr>
          <w:p w14:paraId="0E14680A" w14:textId="77777777" w:rsidR="00F5271D" w:rsidRPr="00A66000" w:rsidRDefault="00F5271D" w:rsidP="00F5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та цифрового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14:paraId="3FE804A0" w14:textId="77777777" w:rsidR="00523BC8" w:rsidRPr="00523BC8" w:rsidRDefault="00F5271D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30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31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4306426B" w14:textId="77777777" w:rsidR="00F5271D" w:rsidRDefault="00F5271D" w:rsidP="00F5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2EE9F8" w14:textId="77777777" w:rsidR="00FF2DCE" w:rsidRPr="00F5271D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14:paraId="3CD2CCE6" w14:textId="77777777" w:rsidR="00FF2DCE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Друге півріччя</w:t>
            </w:r>
          </w:p>
        </w:tc>
        <w:tc>
          <w:tcPr>
            <w:tcW w:w="1988" w:type="dxa"/>
          </w:tcPr>
          <w:p w14:paraId="7E0B6C6B" w14:textId="77777777" w:rsidR="00FF2DCE" w:rsidRPr="00DD7BCC" w:rsidRDefault="00FF2DCE" w:rsidP="00FF2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мешка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нці регіону розташування Хмельниц</w:t>
            </w: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АЕС</w:t>
            </w:r>
          </w:p>
        </w:tc>
      </w:tr>
      <w:tr w:rsidR="009E72AA" w14:paraId="242F2AD3" w14:textId="77777777" w:rsidTr="00A66000">
        <w:tc>
          <w:tcPr>
            <w:tcW w:w="0" w:type="auto"/>
          </w:tcPr>
          <w:p w14:paraId="3A58A1AC" w14:textId="77777777" w:rsidR="009E72AA" w:rsidRDefault="00FF2DCE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484" w:type="dxa"/>
          </w:tcPr>
          <w:p w14:paraId="753F13CE" w14:textId="77777777" w:rsidR="009E72AA" w:rsidRPr="00B86AA0" w:rsidRDefault="00FF2DCE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Актуальні питання ядерної та радіаційної безпеки</w:t>
            </w:r>
          </w:p>
        </w:tc>
        <w:tc>
          <w:tcPr>
            <w:tcW w:w="3372" w:type="dxa"/>
          </w:tcPr>
          <w:p w14:paraId="0FE7BB40" w14:textId="77777777" w:rsidR="009E72AA" w:rsidRPr="004435DC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разом з громадськими організаціями заходів (семінарів, конференцій, симпозіумів) з питань безпеки використання ядерної енергії</w:t>
            </w:r>
          </w:p>
        </w:tc>
        <w:tc>
          <w:tcPr>
            <w:tcW w:w="3654" w:type="dxa"/>
          </w:tcPr>
          <w:p w14:paraId="48075201" w14:textId="77777777" w:rsidR="00F5271D" w:rsidRPr="00A66000" w:rsidRDefault="00F5271D" w:rsidP="00F5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та цифрового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14:paraId="5BE1BC57" w14:textId="77777777" w:rsidR="00523BC8" w:rsidRPr="00523BC8" w:rsidRDefault="00F5271D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32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33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7E03367C" w14:textId="77777777" w:rsidR="00F5271D" w:rsidRDefault="00F5271D" w:rsidP="00F5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4E2DEE" w14:textId="77777777" w:rsidR="009E72AA" w:rsidRPr="00FF2DCE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14:paraId="3E44D91B" w14:textId="77777777" w:rsidR="009E72AA" w:rsidRPr="004435DC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8" w:type="dxa"/>
          </w:tcPr>
          <w:p w14:paraId="7249ABE2" w14:textId="77777777" w:rsidR="00FF2DCE" w:rsidRPr="00FF2DCE" w:rsidRDefault="00FF2DCE" w:rsidP="00FF2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0F53FD75" w14:textId="77777777" w:rsidR="009E72AA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2AA" w14:paraId="47C3B523" w14:textId="77777777" w:rsidTr="00A66000">
        <w:tc>
          <w:tcPr>
            <w:tcW w:w="0" w:type="auto"/>
          </w:tcPr>
          <w:p w14:paraId="408AB8C5" w14:textId="77777777" w:rsidR="009E72AA" w:rsidRDefault="00FF2DCE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484" w:type="dxa"/>
          </w:tcPr>
          <w:p w14:paraId="24DF286C" w14:textId="77777777" w:rsidR="009E72AA" w:rsidRPr="00B86AA0" w:rsidRDefault="00FF2DCE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реалізація державної політики у сфері безпеки використання ядерної енергії</w:t>
            </w:r>
          </w:p>
        </w:tc>
        <w:tc>
          <w:tcPr>
            <w:tcW w:w="3372" w:type="dxa"/>
          </w:tcPr>
          <w:p w14:paraId="201E7C52" w14:textId="77777777" w:rsidR="009E72AA" w:rsidRPr="004435DC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громадської думки з питань формування та реалізації державної політики у сфері безпеки використання ядерної енергії</w:t>
            </w:r>
          </w:p>
        </w:tc>
        <w:tc>
          <w:tcPr>
            <w:tcW w:w="3654" w:type="dxa"/>
          </w:tcPr>
          <w:p w14:paraId="4C941B66" w14:textId="77777777" w:rsidR="00F5271D" w:rsidRPr="00A66000" w:rsidRDefault="00F5271D" w:rsidP="00F5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 xml:space="preserve"> та цифрового </w:t>
            </w: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14:paraId="68EBE813" w14:textId="77777777" w:rsidR="00523BC8" w:rsidRPr="00523BC8" w:rsidRDefault="00F5271D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34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35" w:history="1">
              <w:r w:rsidR="00523BC8" w:rsidRPr="00523BC8">
                <w:rPr>
                  <w:rStyle w:val="Hyperlink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14:paraId="3D3320CE" w14:textId="77777777" w:rsidR="009E72AA" w:rsidRPr="00FF2DCE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14:paraId="6D7E5AFF" w14:textId="77777777" w:rsidR="009E72AA" w:rsidRPr="004435DC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 грудня</w:t>
            </w:r>
          </w:p>
        </w:tc>
        <w:tc>
          <w:tcPr>
            <w:tcW w:w="1988" w:type="dxa"/>
          </w:tcPr>
          <w:p w14:paraId="2375D283" w14:textId="77777777" w:rsidR="00FF2DCE" w:rsidRPr="00FF2DCE" w:rsidRDefault="00FF2DCE" w:rsidP="00FF2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7A19B863" w14:textId="77777777" w:rsidR="009E72AA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A08CD44" w14:textId="3EE15278" w:rsidR="008C77C4" w:rsidRDefault="008C77C4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525A859" w14:textId="77777777" w:rsidR="00D87317" w:rsidRDefault="00D87317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5581" w:type="dxa"/>
        <w:tblInd w:w="108" w:type="dxa"/>
        <w:tblLook w:val="01E0" w:firstRow="1" w:lastRow="1" w:firstColumn="1" w:lastColumn="1" w:noHBand="0" w:noVBand="0"/>
      </w:tblPr>
      <w:tblGrid>
        <w:gridCol w:w="15581"/>
      </w:tblGrid>
      <w:tr w:rsidR="00F5271D" w:rsidRPr="009E7138" w14:paraId="3D770A32" w14:textId="77777777" w:rsidTr="009E7138">
        <w:trPr>
          <w:trHeight w:val="743"/>
        </w:trPr>
        <w:tc>
          <w:tcPr>
            <w:tcW w:w="15581" w:type="dxa"/>
            <w:shd w:val="clear" w:color="auto" w:fill="auto"/>
          </w:tcPr>
          <w:p w14:paraId="7EB78377" w14:textId="77777777" w:rsidR="00F5271D" w:rsidRPr="009E7138" w:rsidRDefault="00F5271D" w:rsidP="0088040D">
            <w:pPr>
              <w:pStyle w:val="PlainText"/>
              <w:rPr>
                <w:rFonts w:ascii="Times New Roman CYR" w:hAnsi="Times New Roman CYR"/>
                <w:b/>
                <w:sz w:val="26"/>
                <w:szCs w:val="26"/>
              </w:rPr>
            </w:pPr>
            <w:bookmarkStart w:id="0" w:name="_Hlk38363318"/>
            <w:r w:rsidRPr="009E7138">
              <w:rPr>
                <w:rFonts w:ascii="Times New Roman CYR" w:hAnsi="Times New Roman CYR"/>
                <w:b/>
                <w:sz w:val="26"/>
                <w:szCs w:val="26"/>
              </w:rPr>
              <w:t>Управління інформаційно-аналітичного</w:t>
            </w:r>
          </w:p>
          <w:p w14:paraId="613B5D4C" w14:textId="77777777" w:rsidR="00F5271D" w:rsidRPr="009E7138" w:rsidRDefault="00F5271D" w:rsidP="009E7138">
            <w:pPr>
              <w:pStyle w:val="PlainTex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9E7138">
              <w:rPr>
                <w:rFonts w:ascii="Times New Roman CYR" w:hAnsi="Times New Roman CYR"/>
                <w:b/>
                <w:sz w:val="26"/>
                <w:szCs w:val="26"/>
              </w:rPr>
              <w:t>забезпечення та цифрового розвитку</w:t>
            </w:r>
            <w:bookmarkEnd w:id="0"/>
            <w:r w:rsidRPr="009E7138">
              <w:rPr>
                <w:rFonts w:ascii="Times New Roman CYR" w:hAnsi="Times New Roman CYR"/>
                <w:b/>
                <w:sz w:val="26"/>
                <w:szCs w:val="26"/>
              </w:rPr>
              <w:t xml:space="preserve">                                                                                                                     Тетяна КНЯЖНИЦЬКА</w:t>
            </w:r>
          </w:p>
        </w:tc>
      </w:tr>
    </w:tbl>
    <w:p w14:paraId="1ACEF4FC" w14:textId="77777777" w:rsidR="00FF2DCE" w:rsidRPr="00F21AC2" w:rsidRDefault="00FF2DCE" w:rsidP="00F21AC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FF2DCE" w:rsidRPr="00F21AC2" w:rsidSect="00F21AC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993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FB0F" w14:textId="77777777" w:rsidR="00401D59" w:rsidRDefault="00401D59" w:rsidP="00486B77">
      <w:pPr>
        <w:spacing w:after="0" w:line="240" w:lineRule="auto"/>
      </w:pPr>
      <w:r>
        <w:separator/>
      </w:r>
    </w:p>
  </w:endnote>
  <w:endnote w:type="continuationSeparator" w:id="0">
    <w:p w14:paraId="2C8FCD15" w14:textId="77777777" w:rsidR="00401D59" w:rsidRDefault="00401D59" w:rsidP="0048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0A65" w14:textId="77777777" w:rsidR="00075881" w:rsidRDefault="00075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AEDC" w14:textId="77777777" w:rsidR="00075881" w:rsidRDefault="000758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3E85" w14:textId="77777777" w:rsidR="00075881" w:rsidRDefault="0007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5C43C" w14:textId="77777777" w:rsidR="00401D59" w:rsidRDefault="00401D59" w:rsidP="00486B77">
      <w:pPr>
        <w:spacing w:after="0" w:line="240" w:lineRule="auto"/>
      </w:pPr>
      <w:r>
        <w:separator/>
      </w:r>
    </w:p>
  </w:footnote>
  <w:footnote w:type="continuationSeparator" w:id="0">
    <w:p w14:paraId="3AA472A7" w14:textId="77777777" w:rsidR="00401D59" w:rsidRDefault="00401D59" w:rsidP="0048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2344" w14:textId="77777777" w:rsidR="00075881" w:rsidRDefault="00075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4634171"/>
      <w:docPartObj>
        <w:docPartGallery w:val="Page Numbers (Top of Page)"/>
        <w:docPartUnique/>
      </w:docPartObj>
    </w:sdtPr>
    <w:sdtEndPr/>
    <w:sdtContent>
      <w:p w14:paraId="72BDC339" w14:textId="77777777" w:rsidR="00486B77" w:rsidRDefault="00401D59">
        <w:pPr>
          <w:pStyle w:val="Header"/>
          <w:jc w:val="center"/>
        </w:pPr>
      </w:p>
    </w:sdtContent>
  </w:sdt>
  <w:p w14:paraId="74F74D00" w14:textId="77777777" w:rsidR="00486B77" w:rsidRDefault="00486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5447" w14:textId="77777777" w:rsidR="00075881" w:rsidRDefault="00075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87"/>
    <w:rsid w:val="00033076"/>
    <w:rsid w:val="00075881"/>
    <w:rsid w:val="00153CFB"/>
    <w:rsid w:val="0024733D"/>
    <w:rsid w:val="00251E31"/>
    <w:rsid w:val="00291379"/>
    <w:rsid w:val="00392038"/>
    <w:rsid w:val="00401D59"/>
    <w:rsid w:val="004435DC"/>
    <w:rsid w:val="004649B6"/>
    <w:rsid w:val="00483649"/>
    <w:rsid w:val="00486B77"/>
    <w:rsid w:val="004D36B1"/>
    <w:rsid w:val="00523BC8"/>
    <w:rsid w:val="00543D84"/>
    <w:rsid w:val="00567CA1"/>
    <w:rsid w:val="00585A78"/>
    <w:rsid w:val="007150E5"/>
    <w:rsid w:val="00821A12"/>
    <w:rsid w:val="008C77C4"/>
    <w:rsid w:val="00906087"/>
    <w:rsid w:val="00950D89"/>
    <w:rsid w:val="009A3DDD"/>
    <w:rsid w:val="009E7138"/>
    <w:rsid w:val="009E72AA"/>
    <w:rsid w:val="00A66000"/>
    <w:rsid w:val="00B17C72"/>
    <w:rsid w:val="00B86AA0"/>
    <w:rsid w:val="00C14293"/>
    <w:rsid w:val="00CC508B"/>
    <w:rsid w:val="00D42561"/>
    <w:rsid w:val="00D87317"/>
    <w:rsid w:val="00DD7BCC"/>
    <w:rsid w:val="00E64E43"/>
    <w:rsid w:val="00EF0923"/>
    <w:rsid w:val="00EF39C7"/>
    <w:rsid w:val="00F21AC2"/>
    <w:rsid w:val="00F5271D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9E74"/>
  <w15:chartTrackingRefBased/>
  <w15:docId w15:val="{4B233C98-30C4-43D4-ABDF-ECBAF6D5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C7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291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1379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unhideWhenUsed/>
    <w:rsid w:val="0048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77"/>
  </w:style>
  <w:style w:type="paragraph" w:styleId="Footer">
    <w:name w:val="footer"/>
    <w:basedOn w:val="Normal"/>
    <w:link w:val="FooterChar"/>
    <w:uiPriority w:val="99"/>
    <w:unhideWhenUsed/>
    <w:rsid w:val="0048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77"/>
  </w:style>
  <w:style w:type="paragraph" w:styleId="BalloonText">
    <w:name w:val="Balloon Text"/>
    <w:basedOn w:val="Normal"/>
    <w:link w:val="BalloonTextChar"/>
    <w:uiPriority w:val="99"/>
    <w:semiHidden/>
    <w:unhideWhenUsed/>
    <w:rsid w:val="0007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v.kniazhnytska@snriu.gov.ua" TargetMode="External"/><Relationship Id="rId18" Type="http://schemas.openxmlformats.org/officeDocument/2006/relationships/hyperlink" Target="mailto:pr@snriu.gov.ua" TargetMode="External"/><Relationship Id="rId26" Type="http://schemas.openxmlformats.org/officeDocument/2006/relationships/hyperlink" Target="mailto:pr@snriu.gov.ua" TargetMode="External"/><Relationship Id="rId39" Type="http://schemas.openxmlformats.org/officeDocument/2006/relationships/footer" Target="footer2.xml"/><Relationship Id="rId21" Type="http://schemas.openxmlformats.org/officeDocument/2006/relationships/hyperlink" Target="mailto:tv.kniazhnytska@snriu.gov.ua" TargetMode="External"/><Relationship Id="rId34" Type="http://schemas.openxmlformats.org/officeDocument/2006/relationships/hyperlink" Target="mailto:pr@snriu.gov.ua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pr@snriu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pr@snriu.gov.ua" TargetMode="External"/><Relationship Id="rId20" Type="http://schemas.openxmlformats.org/officeDocument/2006/relationships/hyperlink" Target="mailto:pr@snriu.gov.ua" TargetMode="External"/><Relationship Id="rId29" Type="http://schemas.openxmlformats.org/officeDocument/2006/relationships/hyperlink" Target="mailto:tv.kniazhnytska@snriu.gov.ua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v.kniazhnytska@snriu.gov.ua" TargetMode="External"/><Relationship Id="rId24" Type="http://schemas.openxmlformats.org/officeDocument/2006/relationships/hyperlink" Target="mailto:pr@snriu.gov.ua" TargetMode="External"/><Relationship Id="rId32" Type="http://schemas.openxmlformats.org/officeDocument/2006/relationships/hyperlink" Target="mailto:pr@snriu.gov.ua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tv.kniazhnytska@snriu.gov.ua" TargetMode="External"/><Relationship Id="rId23" Type="http://schemas.openxmlformats.org/officeDocument/2006/relationships/hyperlink" Target="mailto:tv.kniazhnytska@snriu.gov.ua" TargetMode="External"/><Relationship Id="rId28" Type="http://schemas.openxmlformats.org/officeDocument/2006/relationships/hyperlink" Target="mailto:pr@snriu.gov.ua" TargetMode="External"/><Relationship Id="rId36" Type="http://schemas.openxmlformats.org/officeDocument/2006/relationships/header" Target="header1.xml"/><Relationship Id="rId10" Type="http://schemas.openxmlformats.org/officeDocument/2006/relationships/hyperlink" Target="mailto:pr@snriu.gov.ua" TargetMode="External"/><Relationship Id="rId19" Type="http://schemas.openxmlformats.org/officeDocument/2006/relationships/hyperlink" Target="mailto:tv.kniazhnytska@snriu.gov.ua" TargetMode="External"/><Relationship Id="rId31" Type="http://schemas.openxmlformats.org/officeDocument/2006/relationships/hyperlink" Target="mailto:tv.kniazhnytska@snri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_verbytska@sstc.com.ua" TargetMode="External"/><Relationship Id="rId14" Type="http://schemas.openxmlformats.org/officeDocument/2006/relationships/hyperlink" Target="mailto:pr@snriu.gov.ua" TargetMode="External"/><Relationship Id="rId22" Type="http://schemas.openxmlformats.org/officeDocument/2006/relationships/hyperlink" Target="mailto:pr@snriu.gov.ua" TargetMode="External"/><Relationship Id="rId27" Type="http://schemas.openxmlformats.org/officeDocument/2006/relationships/hyperlink" Target="mailto:tv.kniazhnytska@snriu.gov.ua" TargetMode="External"/><Relationship Id="rId30" Type="http://schemas.openxmlformats.org/officeDocument/2006/relationships/hyperlink" Target="mailto:pr@snriu.gov.ua" TargetMode="External"/><Relationship Id="rId35" Type="http://schemas.openxmlformats.org/officeDocument/2006/relationships/hyperlink" Target="mailto:tv.kniazhnytska@snriu.gov.ua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tv.kniazhnytska@snriu.gov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r@snriu.gov.ua" TargetMode="External"/><Relationship Id="rId17" Type="http://schemas.openxmlformats.org/officeDocument/2006/relationships/hyperlink" Target="mailto:tv.kniazhnytska@snriu.gov.ua" TargetMode="External"/><Relationship Id="rId25" Type="http://schemas.openxmlformats.org/officeDocument/2006/relationships/hyperlink" Target="mailto:tv.kniazhnytska@snriu.gov.ua" TargetMode="External"/><Relationship Id="rId33" Type="http://schemas.openxmlformats.org/officeDocument/2006/relationships/hyperlink" Target="mailto:tv.kniazhnytska@snriu.gov.ua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149E-3853-46F4-BD39-3DEFB974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Гаврюк Анна Юріївна</dc:creator>
  <cp:keywords/>
  <dc:description/>
  <cp:lastModifiedBy>Maiboroda Ksenia</cp:lastModifiedBy>
  <cp:revision>11</cp:revision>
  <cp:lastPrinted>2020-12-14T11:37:00Z</cp:lastPrinted>
  <dcterms:created xsi:type="dcterms:W3CDTF">2020-12-14T07:48:00Z</dcterms:created>
  <dcterms:modified xsi:type="dcterms:W3CDTF">2021-01-11T15:40:00Z</dcterms:modified>
</cp:coreProperties>
</file>