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513"/>
        <w:gridCol w:w="3611"/>
        <w:gridCol w:w="1267"/>
        <w:gridCol w:w="1028"/>
        <w:gridCol w:w="1267"/>
        <w:gridCol w:w="1028"/>
        <w:gridCol w:w="1267"/>
        <w:gridCol w:w="1028"/>
      </w:tblGrid>
      <w:tr w:rsidR="00023B60" w:rsidRPr="00023B60" w14:paraId="772B3F08" w14:textId="77777777" w:rsidTr="00023B60">
        <w:trPr>
          <w:trHeight w:val="1325"/>
          <w:jc w:val="center"/>
        </w:trPr>
        <w:tc>
          <w:tcPr>
            <w:tcW w:w="13346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382522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UA"/>
              </w:rPr>
              <w:t>Інформація про бюджет за бюджетними програмами з деталізацією за кодами</w:t>
            </w: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UA"/>
              </w:rPr>
              <w:t>економічної класифікації видатків бюджету або класифікації кредитування бюджету</w:t>
            </w:r>
          </w:p>
          <w:p w14:paraId="08F56B23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uk-UA" w:eastAsia="ru-UA"/>
              </w:rPr>
              <w:t>Державна інспекція ядерного регулювання України</w:t>
            </w:r>
          </w:p>
          <w:p w14:paraId="4A1BD2C4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UA"/>
              </w:rPr>
              <w:t>(найменування головного розпорядника коштів державного бюджету)</w:t>
            </w:r>
          </w:p>
          <w:p w14:paraId="57C9E38B" w14:textId="287173C2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за 2011 рік</w:t>
            </w:r>
          </w:p>
        </w:tc>
      </w:tr>
      <w:tr w:rsidR="00023B60" w:rsidRPr="00023B60" w14:paraId="18547BB4" w14:textId="77777777" w:rsidTr="00023B60">
        <w:trPr>
          <w:trHeight w:val="209"/>
          <w:jc w:val="center"/>
        </w:trPr>
        <w:tc>
          <w:tcPr>
            <w:tcW w:w="12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1E198E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C73BF9" w14:textId="77777777" w:rsidR="00023B60" w:rsidRPr="00023B60" w:rsidRDefault="00023B60" w:rsidP="000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(тис. грн.)</w:t>
            </w:r>
          </w:p>
        </w:tc>
      </w:tr>
      <w:tr w:rsidR="00023B60" w:rsidRPr="00023B60" w14:paraId="157940E5" w14:textId="77777777" w:rsidTr="00023B60">
        <w:trPr>
          <w:trHeight w:val="768"/>
          <w:jc w:val="center"/>
        </w:trPr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1A5D5D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Код програмної класифікації видатків та кредитування бюджету/код економічної класифікації видатків бюджету або код кредитування бюджету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7CA2BD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7BDA24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6C7ABC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Загальний фонд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AD481A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Спеціальний фонд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B3E41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Разом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4112C2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</w:tr>
      <w:tr w:rsidR="00023B60" w:rsidRPr="00023B60" w14:paraId="2743437C" w14:textId="77777777" w:rsidTr="00023B60">
        <w:trPr>
          <w:trHeight w:val="17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B4F4F" w14:textId="77777777" w:rsidR="00023B60" w:rsidRPr="00023B60" w:rsidRDefault="00023B60" w:rsidP="000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E6A6F" w14:textId="77777777" w:rsidR="00023B60" w:rsidRPr="00023B60" w:rsidRDefault="00023B60" w:rsidP="000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5EAE8" w14:textId="77777777" w:rsidR="00023B60" w:rsidRPr="00023B60" w:rsidRDefault="00023B60" w:rsidP="000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31A42A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план на 2011 рік з урахуванням внесених змін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73CFF3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касове виконання за 2011 рік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FD7E50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план на 2011 рік з урахуванням внесених змін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E37F2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касове виконання за 2011 рік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91EEEF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план на 2011 рік з урахуванням внесених змін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8812BA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касове виконання за 2011 рік</w:t>
            </w:r>
          </w:p>
        </w:tc>
      </w:tr>
      <w:tr w:rsidR="00023B60" w:rsidRPr="00023B60" w14:paraId="1F16A742" w14:textId="77777777" w:rsidTr="00023B60">
        <w:trPr>
          <w:trHeight w:val="672"/>
          <w:jc w:val="center"/>
        </w:trPr>
        <w:tc>
          <w:tcPr>
            <w:tcW w:w="6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80C4B0" w14:textId="77777777" w:rsidR="00023B60" w:rsidRPr="00023B60" w:rsidRDefault="00023B60" w:rsidP="000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Видатки всього за головним розпорядником коштів державного бюджету:                              </w:t>
            </w: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в т. ч.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066935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21525,6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FEE4D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21384,2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9E6DCA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E6BC1E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CBADA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21525,6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D1C8F2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21384,2</w:t>
            </w:r>
          </w:p>
        </w:tc>
      </w:tr>
      <w:tr w:rsidR="00023B60" w:rsidRPr="00023B60" w14:paraId="49A6187F" w14:textId="77777777" w:rsidTr="00023B60">
        <w:trPr>
          <w:trHeight w:val="209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1B636C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C1F4EA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DD5DD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660115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13594,4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4465C3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13594,3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00A93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690988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9FA31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13594,4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40666C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21384,2</w:t>
            </w:r>
          </w:p>
        </w:tc>
      </w:tr>
      <w:tr w:rsidR="00023B60" w:rsidRPr="00023B60" w14:paraId="6AC165BE" w14:textId="77777777" w:rsidTr="00023B60">
        <w:trPr>
          <w:trHeight w:val="209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06A31F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AC8DB8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C57AD3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05C638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13594,4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923CD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13594,3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33FC0A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58C48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775D8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13594,4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4C0DFC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21384,2</w:t>
            </w:r>
          </w:p>
        </w:tc>
      </w:tr>
      <w:tr w:rsidR="00023B60" w:rsidRPr="00023B60" w14:paraId="4F7FF3D1" w14:textId="77777777" w:rsidTr="00023B60">
        <w:trPr>
          <w:trHeight w:val="209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692B2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2110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A8433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267D1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9A212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F7367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F1C795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8249C3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54BC3C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C624D5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</w:tr>
      <w:tr w:rsidR="00023B60" w:rsidRPr="00023B60" w14:paraId="4F9599D5" w14:textId="77777777" w:rsidTr="00023B60">
        <w:trPr>
          <w:trHeight w:val="209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B97D1A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4110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01490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5B71AE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24D56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1BF5A3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AB410C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EB4ED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3CC935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FF98CD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</w:tr>
      <w:tr w:rsidR="00023B60" w:rsidRPr="00023B60" w14:paraId="52238580" w14:textId="77777777" w:rsidTr="00023B60">
        <w:trPr>
          <w:trHeight w:val="209"/>
          <w:jc w:val="center"/>
        </w:trPr>
        <w:tc>
          <w:tcPr>
            <w:tcW w:w="6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3B6FE9" w14:textId="77777777" w:rsidR="00023B60" w:rsidRPr="00023B60" w:rsidRDefault="00023B60" w:rsidP="000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в т. ч. за бюджетними програмами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41129D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73EA20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E9A658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9F33D8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94AFF2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2ED162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</w:tr>
      <w:tr w:rsidR="00023B60" w:rsidRPr="00023B60" w14:paraId="7F86C698" w14:textId="77777777" w:rsidTr="00023B60">
        <w:trPr>
          <w:trHeight w:val="415"/>
          <w:jc w:val="center"/>
        </w:trPr>
        <w:tc>
          <w:tcPr>
            <w:tcW w:w="64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C564B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Код бюджетної програми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B61C9F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74CC9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D8911F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441FCF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854854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34895E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</w:tr>
      <w:tr w:rsidR="00023B60" w:rsidRPr="00023B60" w14:paraId="77E7F15A" w14:textId="77777777" w:rsidTr="00023B60">
        <w:trPr>
          <w:trHeight w:val="830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7DA130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5271010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9DA4E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434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CBEC24" w14:textId="77777777" w:rsidR="00023B60" w:rsidRPr="00023B60" w:rsidRDefault="00023B60" w:rsidP="000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Керівництво та управління у сфері ядерного регулювання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2ED9B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19470,3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63745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19361,9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72D0D3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C1F05F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2F1C1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19470,3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55854E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19361,9</w:t>
            </w:r>
          </w:p>
        </w:tc>
      </w:tr>
      <w:tr w:rsidR="00023B60" w:rsidRPr="00023B60" w14:paraId="7D178362" w14:textId="77777777" w:rsidTr="00023B60">
        <w:trPr>
          <w:trHeight w:val="209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22F8D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B02BCA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8CB142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7918C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13594,4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B76D8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13594,3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F247A3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B2FF66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FCB4F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13594,4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B71118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21384,2</w:t>
            </w:r>
          </w:p>
        </w:tc>
      </w:tr>
      <w:tr w:rsidR="00023B60" w:rsidRPr="00023B60" w14:paraId="2E4BDB0E" w14:textId="77777777" w:rsidTr="00023B60">
        <w:trPr>
          <w:trHeight w:val="209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183340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72E06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1804E6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809C7D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13594,4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000BF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13594,3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D841E0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63EFEF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F8A18D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13594,4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5A967D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21384,2</w:t>
            </w:r>
          </w:p>
        </w:tc>
      </w:tr>
      <w:tr w:rsidR="00023B60" w:rsidRPr="00023B60" w14:paraId="2B5A86AA" w14:textId="77777777" w:rsidTr="00023B60">
        <w:trPr>
          <w:trHeight w:val="209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1F70E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2110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3BBE83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088AF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C73A35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10EA5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FB7C80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E4135D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C7C0F6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425F9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</w:tr>
      <w:tr w:rsidR="00023B60" w:rsidRPr="00023B60" w14:paraId="6FCC4F03" w14:textId="77777777" w:rsidTr="00023B60">
        <w:trPr>
          <w:trHeight w:val="209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ECFAEE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4110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6347C5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C4F2B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A0E98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2C5A3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8E5005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A0875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74DEEF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9957DC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</w:tr>
      <w:tr w:rsidR="00023B60" w:rsidRPr="00023B60" w14:paraId="093CDE2E" w14:textId="77777777" w:rsidTr="00023B60">
        <w:trPr>
          <w:trHeight w:val="830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0019DC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lastRenderedPageBreak/>
              <w:t>5271020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ECB275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530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8732C7" w14:textId="77777777" w:rsidR="00023B60" w:rsidRPr="00023B60" w:rsidRDefault="00023B60" w:rsidP="000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Прикладні дослідження у сфері ядерного регулювання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B3FB4D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1412,0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BC67E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1394,1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E9F15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DC5ED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2F157A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1412,0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57CC13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1394,1</w:t>
            </w:r>
          </w:p>
        </w:tc>
      </w:tr>
      <w:tr w:rsidR="00023B60" w:rsidRPr="00023B60" w14:paraId="5B11F3AB" w14:textId="77777777" w:rsidTr="00023B60">
        <w:trPr>
          <w:trHeight w:val="209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244620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1171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A33B6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2AA8F8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A1280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1412,0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899100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1394,1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8C7B8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6BB6CF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50ED5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1412,0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AE056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1394,1</w:t>
            </w:r>
          </w:p>
        </w:tc>
      </w:tr>
      <w:tr w:rsidR="00023B60" w:rsidRPr="00023B60" w14:paraId="55794826" w14:textId="77777777" w:rsidTr="00023B60">
        <w:trPr>
          <w:trHeight w:val="830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BDCA40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5271030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04DF0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950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EBF677" w14:textId="77777777" w:rsidR="00023B60" w:rsidRPr="00023B60" w:rsidRDefault="00023B60" w:rsidP="000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Підвищеннякваліфікації</w:t>
            </w:r>
            <w:proofErr w:type="spellEnd"/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 державних службовців </w:t>
            </w:r>
            <w:proofErr w:type="spellStart"/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пятої</w:t>
            </w:r>
            <w:proofErr w:type="spellEnd"/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 </w:t>
            </w:r>
            <w:proofErr w:type="spellStart"/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сьмої</w:t>
            </w:r>
            <w:proofErr w:type="spellEnd"/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 категорії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5B098D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35,3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8A234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35,3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78A925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FDD393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AA6DC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35,3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42D1D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35,3</w:t>
            </w:r>
          </w:p>
        </w:tc>
      </w:tr>
      <w:tr w:rsidR="00023B60" w:rsidRPr="00023B60" w14:paraId="3DEA4118" w14:textId="77777777" w:rsidTr="00023B60">
        <w:trPr>
          <w:trHeight w:val="209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D1BD3C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1172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558210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6B5C6F" w14:textId="77777777" w:rsidR="00023B60" w:rsidRPr="00023B60" w:rsidRDefault="00023B60" w:rsidP="000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C5BFC6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35,3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5B0AA2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35,3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B3E4C8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5CB72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EA4B1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35,3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4FDD51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35,3</w:t>
            </w:r>
          </w:p>
        </w:tc>
      </w:tr>
      <w:tr w:rsidR="00023B60" w:rsidRPr="00023B60" w14:paraId="6E4C1A31" w14:textId="77777777" w:rsidTr="00023B60">
        <w:trPr>
          <w:trHeight w:val="1039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D0194C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5271040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6761CE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540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201CF0" w14:textId="77777777" w:rsidR="00023B60" w:rsidRPr="00023B60" w:rsidRDefault="00023B60" w:rsidP="000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забезпечення ведення Державного регістру джерел іонізуючого випромінювання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02FBD3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608,0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83C949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592,9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CDC446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EF613D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72104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608,0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E7CA64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592,9</w:t>
            </w:r>
          </w:p>
        </w:tc>
      </w:tr>
      <w:tr w:rsidR="00023B60" w:rsidRPr="00023B60" w14:paraId="4BEE630E" w14:textId="77777777" w:rsidTr="00023B60">
        <w:trPr>
          <w:trHeight w:val="209"/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95CF05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1310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33F186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C55B2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46A6DB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608,0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7C0888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592,9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6035AE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F819BF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007D70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608,0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D935B5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592,9</w:t>
            </w:r>
          </w:p>
        </w:tc>
      </w:tr>
      <w:tr w:rsidR="00023B60" w:rsidRPr="00023B60" w14:paraId="696326F8" w14:textId="77777777" w:rsidTr="00023B60">
        <w:trPr>
          <w:trHeight w:val="209"/>
          <w:jc w:val="center"/>
        </w:trPr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5AE522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15030C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22B7F4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F7E840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95CC92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D5D768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B56682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2A45C5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C3676A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</w:tr>
      <w:tr w:rsidR="00023B60" w:rsidRPr="00023B60" w14:paraId="0E687E18" w14:textId="77777777" w:rsidTr="00023B60">
        <w:trPr>
          <w:trHeight w:val="209"/>
          <w:jc w:val="center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DAF3A7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Начальник УЕФО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C2154D" w14:textId="77777777" w:rsidR="00023B60" w:rsidRPr="00023B60" w:rsidRDefault="00023B60" w:rsidP="0002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B7F753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980883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B6FDE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UA"/>
              </w:rPr>
              <w:t>Бережна С.Ф.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4F6F29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 </w:t>
            </w:r>
          </w:p>
        </w:tc>
      </w:tr>
      <w:tr w:rsidR="00023B60" w:rsidRPr="00023B60" w14:paraId="543044A0" w14:textId="77777777" w:rsidTr="00023B60">
        <w:trPr>
          <w:trHeight w:val="209"/>
          <w:jc w:val="center"/>
        </w:trPr>
        <w:tc>
          <w:tcPr>
            <w:tcW w:w="133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BA1E7B" w14:textId="77777777" w:rsidR="00023B60" w:rsidRPr="00023B60" w:rsidRDefault="00023B60" w:rsidP="00023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023B6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(ініціали і прізвище)</w:t>
            </w:r>
          </w:p>
        </w:tc>
      </w:tr>
    </w:tbl>
    <w:p w14:paraId="5AC59633" w14:textId="77777777" w:rsidR="00023B60" w:rsidRPr="00023B60" w:rsidRDefault="00023B60" w:rsidP="0002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023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 </w:t>
      </w:r>
    </w:p>
    <w:p w14:paraId="765AC0F9" w14:textId="77777777" w:rsidR="00023B60" w:rsidRPr="00023B60" w:rsidRDefault="00023B60">
      <w:pPr>
        <w:rPr>
          <w:lang w:val="ru-UA"/>
        </w:rPr>
      </w:pPr>
    </w:p>
    <w:sectPr w:rsidR="00023B60" w:rsidRPr="00023B60" w:rsidSect="00023B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60"/>
    <w:rsid w:val="00023B60"/>
    <w:rsid w:val="005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F8E4"/>
  <w15:chartTrackingRefBased/>
  <w15:docId w15:val="{A8B8C165-6559-4ADE-B007-2751564D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2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 Ksenia</dc:creator>
  <cp:keywords/>
  <dc:description/>
  <cp:lastModifiedBy>Maiboroda Ksenia</cp:lastModifiedBy>
  <cp:revision>1</cp:revision>
  <dcterms:created xsi:type="dcterms:W3CDTF">2020-08-14T12:38:00Z</dcterms:created>
  <dcterms:modified xsi:type="dcterms:W3CDTF">2020-08-14T12:41:00Z</dcterms:modified>
</cp:coreProperties>
</file>