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31" w:rsidRDefault="008F1C00" w:rsidP="00E2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A4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ПОРІВНЯЛЬНА ТАБЛИЦЯ </w:t>
      </w:r>
      <w:r w:rsidRPr="00A4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до </w:t>
      </w:r>
      <w:r w:rsidR="00795406" w:rsidRPr="00A4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795406" w:rsidRPr="00A42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</w:t>
      </w:r>
      <w:r w:rsidR="00795406" w:rsidRPr="00A4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кту </w:t>
      </w:r>
      <w:r w:rsidR="00405042" w:rsidRPr="00A42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наказу «Про внесення змін до </w:t>
      </w:r>
      <w:r w:rsidR="007D1A16" w:rsidRPr="00A42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деяких нормативно-правових актів щодо діяльності з видобування, </w:t>
      </w:r>
    </w:p>
    <w:p w:rsidR="008F1C00" w:rsidRPr="00A42EEA" w:rsidRDefault="007D1A16" w:rsidP="00E2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переробки уранових руд</w:t>
      </w:r>
      <w:r w:rsidR="00405042" w:rsidRPr="00A42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8F1C00" w:rsidRPr="00A4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0"/>
        <w:gridCol w:w="4217"/>
      </w:tblGrid>
      <w:tr w:rsidR="00173745" w:rsidRPr="00A42EEA" w:rsidTr="004F046B">
        <w:tc>
          <w:tcPr>
            <w:tcW w:w="4673" w:type="dxa"/>
          </w:tcPr>
          <w:p w:rsidR="00173745" w:rsidRPr="00A42EEA" w:rsidRDefault="00173745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положення акта законодавства</w:t>
            </w:r>
          </w:p>
        </w:tc>
        <w:tc>
          <w:tcPr>
            <w:tcW w:w="5670" w:type="dxa"/>
          </w:tcPr>
          <w:p w:rsidR="00173745" w:rsidRPr="00A42EEA" w:rsidRDefault="00173745" w:rsidP="00D57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відповідного положення про</w:t>
            </w:r>
            <w:r w:rsidR="00D577D0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кту акта</w:t>
            </w:r>
          </w:p>
        </w:tc>
        <w:tc>
          <w:tcPr>
            <w:tcW w:w="4217" w:type="dxa"/>
          </w:tcPr>
          <w:p w:rsidR="00173745" w:rsidRPr="00A42EEA" w:rsidRDefault="00173745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Пояснення змін</w:t>
            </w:r>
          </w:p>
        </w:tc>
      </w:tr>
      <w:tr w:rsidR="007D1A16" w:rsidRPr="00A42EEA" w:rsidTr="00696B17">
        <w:tc>
          <w:tcPr>
            <w:tcW w:w="14560" w:type="dxa"/>
            <w:gridSpan w:val="3"/>
          </w:tcPr>
          <w:p w:rsidR="007D1A16" w:rsidRPr="00A42EEA" w:rsidRDefault="00A42EEA" w:rsidP="00A42E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r w:rsidR="007D1A16" w:rsidRPr="00A42EEA">
              <w:rPr>
                <w:rFonts w:ascii="Times New Roman" w:hAnsi="Times New Roman"/>
                <w:b/>
                <w:sz w:val="24"/>
                <w:szCs w:val="24"/>
              </w:rPr>
              <w:t xml:space="preserve"> та умов безпеки (ліцензійні умови) провадження діяльності з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 700/27145</w:t>
            </w:r>
          </w:p>
        </w:tc>
      </w:tr>
      <w:tr w:rsidR="007D1A16" w:rsidRPr="00A42EEA" w:rsidTr="004F046B">
        <w:tc>
          <w:tcPr>
            <w:tcW w:w="4673" w:type="dxa"/>
          </w:tcPr>
          <w:p w:rsidR="007D1A16" w:rsidRPr="00E26C31" w:rsidRDefault="00A206E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Чинна редакція</w:t>
            </w:r>
          </w:p>
        </w:tc>
        <w:tc>
          <w:tcPr>
            <w:tcW w:w="5670" w:type="dxa"/>
          </w:tcPr>
          <w:p w:rsidR="007D1A16" w:rsidRPr="00A42EEA" w:rsidRDefault="00A206E4" w:rsidP="00D57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Нова редакція</w:t>
            </w:r>
          </w:p>
        </w:tc>
        <w:tc>
          <w:tcPr>
            <w:tcW w:w="4217" w:type="dxa"/>
          </w:tcPr>
          <w:p w:rsidR="00A206E4" w:rsidRPr="00A42EEA" w:rsidRDefault="00A206E4" w:rsidP="00A2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/>
                <w:sz w:val="24"/>
                <w:szCs w:val="24"/>
                <w:lang w:val="uk-UA"/>
              </w:rPr>
              <w:t>Законом України від 18.09.2019 р. № 107-IX «Про внесення змін до деяких законів України у сфері використання ядерної енергії»  до абзацу третього частини першої статті 7 Закону України "Про дозвільну діяльність у сфері використання ядерної енергії" були внесені зміни (зміни набирають чинності з 24.01.2020 р.) відповідно до яких обов'язковому ліцензуванню підлягає діяльність з видобування, переробки уранових руд</w:t>
            </w:r>
            <w:r w:rsidR="009549D1" w:rsidRPr="00A42E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90" w:rsidRPr="00A42E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C45290"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оширення державного регулювання у сфері використання ядерної енергії на діяльність з видобування уранових руд</w:t>
            </w:r>
          </w:p>
          <w:p w:rsidR="00A206E4" w:rsidRPr="00A42EEA" w:rsidRDefault="00A206E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05042" w:rsidRPr="00A42EEA" w:rsidTr="00463034">
        <w:tc>
          <w:tcPr>
            <w:tcW w:w="14560" w:type="dxa"/>
            <w:gridSpan w:val="3"/>
          </w:tcPr>
          <w:p w:rsidR="00405042" w:rsidRPr="00A42EEA" w:rsidRDefault="00C61689" w:rsidP="001D71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Зміни до </w:t>
            </w:r>
            <w:r w:rsidR="00405042" w:rsidRPr="00A42E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01 жовтня 2018 року № 391, зареєстрованих у Міністерстві юстиції України 26 грудня 2018 року за № 1461/32913</w:t>
            </w:r>
          </w:p>
        </w:tc>
      </w:tr>
      <w:tr w:rsidR="00B10794" w:rsidRPr="00A42EEA" w:rsidTr="00A42EEA">
        <w:trPr>
          <w:trHeight w:val="3818"/>
        </w:trPr>
        <w:tc>
          <w:tcPr>
            <w:tcW w:w="4673" w:type="dxa"/>
          </w:tcPr>
          <w:p w:rsidR="00655CEB" w:rsidRPr="00A42EEA" w:rsidRDefault="00655CEB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назві і по тексту слова «провадження діяльності з переробки уранових руд»</w:t>
            </w:r>
          </w:p>
        </w:tc>
        <w:tc>
          <w:tcPr>
            <w:tcW w:w="5670" w:type="dxa"/>
          </w:tcPr>
          <w:p w:rsidR="00B10794" w:rsidRPr="00A42EEA" w:rsidRDefault="00B10794" w:rsidP="00862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назві і по тексту слова 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«провадження діяльності з видобування</w:t>
            </w:r>
            <w:r w:rsidR="006D3D49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переробки уранових руд»</w:t>
            </w: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3D49" w:rsidRPr="00A42EEA" w:rsidRDefault="006D3D49" w:rsidP="003726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  <w:vMerge w:val="restart"/>
          </w:tcPr>
          <w:p w:rsidR="006D3D49" w:rsidRPr="00A42EEA" w:rsidRDefault="006D3D49" w:rsidP="006D3D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/>
                <w:sz w:val="24"/>
                <w:szCs w:val="24"/>
                <w:lang w:val="uk-UA"/>
              </w:rPr>
              <w:t>Законом України від 18.09.2019 р. № 107-IX «Про внесення змін до деяких законів України у сфері використання ядерної енергії»  до абзацу третього частини першої статті 7 Закону України "Про дозвільну діяльність у сфері використання ядерної енергії" були внесені зміни (зміни набирають чинності з 24.01.2020 р.) відповідно до яких обов'язковому ліцензуванню підлягає діяльність з видобування, переробки уранових руд</w:t>
            </w:r>
          </w:p>
          <w:p w:rsidR="00B10794" w:rsidRPr="00A42EEA" w:rsidRDefault="00B10794" w:rsidP="000E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6C89" w:rsidRDefault="00216C89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0794" w:rsidRPr="00A42EEA" w:rsidRDefault="00B10794" w:rsidP="00D5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0794" w:rsidRPr="00A42EEA" w:rsidRDefault="00B1079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0794" w:rsidRPr="00A42EEA" w:rsidRDefault="00B1079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74DAE" w:rsidRPr="00A42EEA" w:rsidTr="00055EB5">
        <w:trPr>
          <w:trHeight w:val="1124"/>
        </w:trPr>
        <w:tc>
          <w:tcPr>
            <w:tcW w:w="4673" w:type="dxa"/>
          </w:tcPr>
          <w:p w:rsidR="00F74DAE" w:rsidRPr="00A42EEA" w:rsidRDefault="00F74DAE" w:rsidP="00A42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b/>
                <w:sz w:val="24"/>
                <w:szCs w:val="24"/>
              </w:rPr>
              <w:t>III. Вимоги до змісту розділів Звіту</w:t>
            </w:r>
          </w:p>
          <w:p w:rsidR="00F74DAE" w:rsidRPr="00A42EEA" w:rsidRDefault="00A42EEA" w:rsidP="00A42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74DAE"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3, абзац шостий</w:t>
            </w:r>
          </w:p>
          <w:p w:rsidR="00F74DAE" w:rsidRPr="00A42EEA" w:rsidRDefault="00A42EEA" w:rsidP="00A42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74DAE"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ретя графа додатку 7 «Кількість»</w:t>
            </w:r>
            <w:r w:rsidR="00F74DAE" w:rsidRPr="00A42E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F74DAE" w:rsidRPr="00A42EEA" w:rsidRDefault="00F74DAE" w:rsidP="00A42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b/>
                <w:sz w:val="24"/>
                <w:szCs w:val="24"/>
              </w:rPr>
              <w:t>III. Вимоги до змісту розділів Звіту</w:t>
            </w:r>
          </w:p>
          <w:p w:rsidR="00F74DAE" w:rsidRPr="00A42EEA" w:rsidRDefault="00A42EEA" w:rsidP="00A42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74DAE"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3, абзац шостий</w:t>
            </w:r>
          </w:p>
          <w:p w:rsidR="00F74DAE" w:rsidRPr="00A42EEA" w:rsidRDefault="00A42EEA" w:rsidP="00A42EEA">
            <w:pPr>
              <w:jc w:val="both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74DAE" w:rsidRPr="00A4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ретя графа додатку 7 </w:t>
            </w:r>
            <w:r w:rsidR="00F74DAE" w:rsidRPr="00A42E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«Вид»</w:t>
            </w:r>
          </w:p>
        </w:tc>
        <w:tc>
          <w:tcPr>
            <w:tcW w:w="4217" w:type="dxa"/>
            <w:vMerge/>
          </w:tcPr>
          <w:p w:rsidR="00F74DAE" w:rsidRPr="00A42EEA" w:rsidRDefault="00F74DAE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0794" w:rsidRPr="003737E1" w:rsidTr="00055EB5">
        <w:trPr>
          <w:trHeight w:val="1124"/>
        </w:trPr>
        <w:tc>
          <w:tcPr>
            <w:tcW w:w="4673" w:type="dxa"/>
          </w:tcPr>
          <w:p w:rsidR="00B10794" w:rsidRPr="00A42EEA" w:rsidRDefault="00B10794" w:rsidP="00A42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Fonts w:ascii="Times New Roman" w:hAnsi="Times New Roman" w:cs="Times New Roman"/>
                <w:b/>
                <w:sz w:val="24"/>
                <w:szCs w:val="24"/>
              </w:rPr>
              <w:t>III. Вимоги до змісту розділів Звіту</w:t>
            </w:r>
          </w:p>
          <w:p w:rsidR="00B10794" w:rsidRPr="00A42EEA" w:rsidRDefault="00DE29DB" w:rsidP="00A42EEA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пункт 3</w:t>
            </w:r>
          </w:p>
          <w:p w:rsidR="00B10794" w:rsidRPr="00A42EEA" w:rsidRDefault="00B10794" w:rsidP="00A42EEA">
            <w:pPr>
              <w:jc w:val="both"/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абзаци шостий та сьомий</w:t>
            </w:r>
            <w:r w:rsidR="00F41B29"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B10794" w:rsidRPr="00A42EEA" w:rsidRDefault="00B10794" w:rsidP="00A42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утворення відходів та побічних продуктів переробки уранових руд (ВПУР, ПППУР) (</w:t>
            </w:r>
            <w:hyperlink r:id="rId4" w:anchor="n94" w:history="1">
              <w:r w:rsidRPr="00A42E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7</w:t>
              </w:r>
            </w:hyperlink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які утворились у звітному періоді під час провадження ліцензіатом діяльності з 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переробки уранових руд;</w:t>
            </w:r>
          </w:p>
          <w:p w:rsidR="0092378C" w:rsidRPr="00A42EEA" w:rsidRDefault="0092378C" w:rsidP="00B07B30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78C" w:rsidRPr="00A42EEA" w:rsidRDefault="0092378C" w:rsidP="00B07B30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0794" w:rsidRPr="00A42EEA" w:rsidRDefault="00B10794" w:rsidP="00B07B30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заповнення сховищ відходами та побічними продуктами переробки уранових руд ( ВПУР, ПППУР) (</w:t>
            </w:r>
            <w:hyperlink r:id="rId5" w:anchor="n97" w:history="1">
              <w:r w:rsidRPr="00A42E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додаток </w:t>
              </w:r>
              <w:r w:rsidRPr="00A42EEA">
                <w:rPr>
                  <w:rStyle w:val="a4"/>
                  <w:rFonts w:ascii="Times New Roman" w:hAnsi="Times New Roman" w:cs="Times New Roman"/>
                  <w:strike/>
                  <w:color w:val="auto"/>
                  <w:sz w:val="24"/>
                  <w:szCs w:val="24"/>
                  <w:u w:val="none"/>
                  <w:lang w:val="uk-UA"/>
                </w:rPr>
                <w:t>8</w:t>
              </w:r>
            </w:hyperlink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), які утворились у звітному періоді під час провадження ліцензіатом діяльності з переробки уранових руд.</w:t>
            </w:r>
          </w:p>
          <w:p w:rsidR="00B10794" w:rsidRPr="00A42EEA" w:rsidRDefault="00B1079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B10794" w:rsidRPr="00A42EEA" w:rsidRDefault="00B10794" w:rsidP="00A42EEA">
            <w:pPr>
              <w:jc w:val="both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III. Вимоги до змісту розділів Звіту</w:t>
            </w:r>
          </w:p>
          <w:p w:rsidR="00B10794" w:rsidRPr="00A42EEA" w:rsidRDefault="00A42EEA" w:rsidP="00A42EEA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пункт 3</w:t>
            </w:r>
          </w:p>
          <w:p w:rsidR="00B10794" w:rsidRPr="00A42EEA" w:rsidRDefault="00B10794" w:rsidP="00A42EEA">
            <w:pPr>
              <w:jc w:val="both"/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абзац</w:t>
            </w:r>
            <w:r w:rsid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шост</w:t>
            </w:r>
            <w:r w:rsid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ий</w:t>
            </w:r>
            <w:r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сьом</w:t>
            </w:r>
            <w:r w:rsid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ий</w:t>
            </w:r>
            <w:r w:rsidR="00F41B29" w:rsidRPr="00A42EEA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B10794" w:rsidRPr="00A42EEA" w:rsidRDefault="00B10794" w:rsidP="00A42EEA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утворення відходів та побічних продуктів переробки уранових руд (ВПУР, ПППУР) (</w:t>
            </w:r>
            <w:hyperlink r:id="rId6" w:anchor="n94" w:history="1">
              <w:r w:rsidRPr="00A42E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7</w:t>
              </w:r>
            </w:hyperlink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утворення відходів та побічних продуктів видобування уранових руд (ВВУР, ППВУР) (додаток 8),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утворились у 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звітному періоді під час провадження ліцензіатом діяльності з 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видобування</w:t>
            </w:r>
            <w:r w:rsidR="001C4EE5"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переробки уранових руд;</w:t>
            </w:r>
          </w:p>
          <w:p w:rsidR="0092378C" w:rsidRPr="00A42EEA" w:rsidRDefault="0092378C" w:rsidP="00A730B9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2EEA" w:rsidRDefault="00A42EEA" w:rsidP="00B07B30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0794" w:rsidRPr="00A42EEA" w:rsidRDefault="00B10794" w:rsidP="00B07B30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заповнення сховищ відходами та побічними продуктами переробки уранових руд  (ВПУР, ПППУР) (</w:t>
            </w:r>
            <w:hyperlink r:id="rId7" w:anchor="n97" w:history="1">
              <w:r w:rsidRPr="00A42E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додаток </w:t>
              </w:r>
            </w:hyperlink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9), інформацію про об’єм відходів та побічних продуктів видобування уранових руд (ВВУР, ППВУР) у м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 xml:space="preserve">3  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(додаток 10),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утворились у звітному періоді під час провадження ліцензіатом діяльності з 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видобування</w:t>
            </w:r>
            <w:r w:rsidR="001C4EE5"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2E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переробки уранових руд.</w:t>
            </w:r>
          </w:p>
          <w:p w:rsidR="00B10794" w:rsidRPr="00A42EEA" w:rsidRDefault="00B10794" w:rsidP="001D2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  <w:vMerge/>
          </w:tcPr>
          <w:p w:rsidR="00B10794" w:rsidRPr="00A42EEA" w:rsidRDefault="00B10794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6E9" w:rsidRPr="00A42EEA" w:rsidTr="00B71735">
        <w:trPr>
          <w:trHeight w:val="1065"/>
        </w:trPr>
        <w:tc>
          <w:tcPr>
            <w:tcW w:w="4673" w:type="dxa"/>
          </w:tcPr>
          <w:p w:rsidR="00A076E9" w:rsidRPr="00A42EEA" w:rsidRDefault="00A076E9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  <w:p w:rsidR="00A076E9" w:rsidRPr="00A42EEA" w:rsidRDefault="00BE68A6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Вимог до щорічного звіту з радіаційної безпеки провадження діяльності з переробки уранових руд (пункт 2 розділу ІІІ)</w:t>
            </w:r>
          </w:p>
          <w:p w:rsidR="00A076E9" w:rsidRPr="00A42EEA" w:rsidRDefault="00A076E9" w:rsidP="00A42EEA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графа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 «</w:t>
            </w:r>
            <w:r w:rsid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менше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20»</w:t>
            </w:r>
          </w:p>
        </w:tc>
        <w:tc>
          <w:tcPr>
            <w:tcW w:w="5670" w:type="dxa"/>
          </w:tcPr>
          <w:p w:rsidR="00B71735" w:rsidRPr="00A42EEA" w:rsidRDefault="00B71735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  <w:p w:rsidR="00BE68A6" w:rsidRPr="00A42EEA" w:rsidRDefault="00BE68A6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Вимог до щорічного звіту з радіаційної безпеки провадження діяльності з </w:t>
            </w:r>
            <w:r w:rsidR="00C61689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видобування</w:t>
            </w:r>
            <w:r w:rsidR="00914A28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C61689"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переробки уранових руд (пункт 2 розділу ІІІ) </w:t>
            </w:r>
          </w:p>
          <w:p w:rsidR="00BE68A6" w:rsidRPr="00A42EEA" w:rsidRDefault="00BE68A6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76E9" w:rsidRPr="00A42EEA" w:rsidRDefault="00A42EEA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графа 11 </w:t>
            </w:r>
            <w:r w:rsidR="00B71735"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більше</w:t>
            </w:r>
            <w:r w:rsidR="00B71735"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ніж 20»</w:t>
            </w:r>
          </w:p>
          <w:p w:rsidR="001C4EE5" w:rsidRPr="00A42EEA" w:rsidRDefault="001C4EE5" w:rsidP="00A730B9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A076E9" w:rsidRPr="00A42EEA" w:rsidRDefault="00B71735" w:rsidP="000E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Випадкова помилка</w:t>
            </w:r>
          </w:p>
        </w:tc>
      </w:tr>
      <w:tr w:rsidR="00BE68A6" w:rsidRPr="00A42EEA" w:rsidTr="00860CBF">
        <w:trPr>
          <w:trHeight w:val="600"/>
        </w:trPr>
        <w:tc>
          <w:tcPr>
            <w:tcW w:w="4673" w:type="dxa"/>
          </w:tcPr>
          <w:p w:rsidR="000E1647" w:rsidRPr="00A42EEA" w:rsidRDefault="000E1647" w:rsidP="00860C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0E1647" w:rsidRPr="00A42EEA" w:rsidRDefault="000E1647" w:rsidP="00860C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E68A6" w:rsidRPr="00A42EEA" w:rsidRDefault="00BE68A6" w:rsidP="00860C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відсутній</w:t>
            </w:r>
          </w:p>
        </w:tc>
        <w:tc>
          <w:tcPr>
            <w:tcW w:w="5670" w:type="dxa"/>
          </w:tcPr>
          <w:p w:rsidR="00F41B29" w:rsidRPr="00A42EEA" w:rsidRDefault="00F41B29" w:rsidP="00BE6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Новий додаток:</w:t>
            </w:r>
          </w:p>
          <w:p w:rsidR="00BE68A6" w:rsidRPr="00A42EEA" w:rsidRDefault="00BE68A6" w:rsidP="00BE68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  <w:p w:rsidR="00C61689" w:rsidRPr="00A42EEA" w:rsidRDefault="00C61689" w:rsidP="00BE6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Вимог до щорічного звіту з радіаційної безпеки провадження діяльності з </w:t>
            </w:r>
            <w:r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видобування</w:t>
            </w:r>
            <w:r w:rsidR="00A652E1"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A65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переробки уранових руд (пункт 2 розділу ІІІ)</w:t>
            </w:r>
          </w:p>
          <w:p w:rsidR="00C61689" w:rsidRPr="00A42EEA" w:rsidRDefault="00C61689" w:rsidP="001D7104">
            <w:pPr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</w:t>
            </w:r>
          </w:p>
          <w:p w:rsidR="00BE68A6" w:rsidRPr="00A42EEA" w:rsidRDefault="00BE68A6" w:rsidP="001D7104">
            <w:pPr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утворення відходів та побічних продуктів видобування уранових руд (ВВУР, ППВУР)</w:t>
            </w:r>
          </w:p>
          <w:p w:rsidR="00C61689" w:rsidRPr="00A42EEA" w:rsidRDefault="00C61689" w:rsidP="001D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</w:tcPr>
          <w:p w:rsidR="00BE68A6" w:rsidRPr="00A42EEA" w:rsidRDefault="00BE68A6" w:rsidP="00860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68A6" w:rsidRPr="003737E1" w:rsidTr="00BE68A6">
        <w:trPr>
          <w:trHeight w:val="450"/>
        </w:trPr>
        <w:tc>
          <w:tcPr>
            <w:tcW w:w="4673" w:type="dxa"/>
          </w:tcPr>
          <w:p w:rsidR="00C61689" w:rsidRPr="00A42EEA" w:rsidRDefault="00BE68A6" w:rsidP="00A7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A42EE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8</w:t>
            </w:r>
            <w:r w:rsidR="00C61689"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E68A6" w:rsidRPr="00A42EEA" w:rsidRDefault="00C61689" w:rsidP="00C61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Вимог до щорічного звіту з радіаційної безпеки провадження діяльності з переробки уранових руд (пункт 3 розділу ІІІ)</w:t>
            </w:r>
          </w:p>
        </w:tc>
        <w:tc>
          <w:tcPr>
            <w:tcW w:w="5670" w:type="dxa"/>
          </w:tcPr>
          <w:p w:rsidR="00BE68A6" w:rsidRPr="00A42EEA" w:rsidRDefault="00BE68A6" w:rsidP="00A730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  <w:p w:rsidR="00C61689" w:rsidRPr="00A42EEA" w:rsidRDefault="00C61689" w:rsidP="00A65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Вимог до щорічного звіту з радіаційної безпеки провадження діяльності з 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видобування</w:t>
            </w:r>
            <w:r w:rsid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переробки уранових руд (пункт 3 розділу ІІІ)</w:t>
            </w:r>
          </w:p>
        </w:tc>
        <w:tc>
          <w:tcPr>
            <w:tcW w:w="4217" w:type="dxa"/>
          </w:tcPr>
          <w:p w:rsidR="00BE68A6" w:rsidRPr="00A42EEA" w:rsidRDefault="00BE68A6" w:rsidP="000E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68A6" w:rsidRPr="00A42EEA" w:rsidTr="00B71735">
        <w:trPr>
          <w:trHeight w:val="600"/>
        </w:trPr>
        <w:tc>
          <w:tcPr>
            <w:tcW w:w="4673" w:type="dxa"/>
          </w:tcPr>
          <w:p w:rsidR="000E1647" w:rsidRPr="00A42EEA" w:rsidRDefault="000E1647" w:rsidP="00BE6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0E1647" w:rsidRPr="00A42EEA" w:rsidRDefault="000E1647" w:rsidP="00BE6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0E1647" w:rsidRPr="00A42EEA" w:rsidRDefault="000E1647" w:rsidP="00BE6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E68A6" w:rsidRPr="00A42EEA" w:rsidRDefault="00BE68A6" w:rsidP="00BE6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відсутній</w:t>
            </w:r>
          </w:p>
        </w:tc>
        <w:tc>
          <w:tcPr>
            <w:tcW w:w="5670" w:type="dxa"/>
          </w:tcPr>
          <w:p w:rsidR="00F41B29" w:rsidRPr="00A42EEA" w:rsidRDefault="00F41B29" w:rsidP="00C61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Новий додаток:</w:t>
            </w:r>
          </w:p>
          <w:p w:rsidR="00C61689" w:rsidRPr="00A42EEA" w:rsidRDefault="00BE68A6" w:rsidP="00C61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C61689"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61689" w:rsidRPr="00A42EEA" w:rsidRDefault="00C61689" w:rsidP="00C61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 Вимог до щорічного звіту з радіаційної безпеки провадження діяльності з </w:t>
            </w:r>
            <w:r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видобування</w:t>
            </w:r>
            <w:r w:rsidR="00A652E1"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A65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переробки уранових руд (пункт 3 розділу ІІІ)</w:t>
            </w:r>
          </w:p>
          <w:p w:rsidR="00C61689" w:rsidRPr="00A42EEA" w:rsidRDefault="00C61689" w:rsidP="001D7104">
            <w:pPr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</w:t>
            </w:r>
          </w:p>
          <w:p w:rsidR="00C61689" w:rsidRPr="00A42EEA" w:rsidRDefault="00C61689" w:rsidP="001D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об’єм відходів та побічних продуктів видобування уранових руд (ВВУР, ППВУР) у м</w:t>
            </w:r>
            <w:r w:rsidRPr="00A42EEA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  <w:p w:rsidR="00BE68A6" w:rsidRPr="00A42EEA" w:rsidRDefault="00BE68A6" w:rsidP="001D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</w:tcPr>
          <w:p w:rsidR="00BE68A6" w:rsidRPr="00A42EEA" w:rsidRDefault="00BE68A6" w:rsidP="00BE6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71735" w:rsidRPr="00A42EEA" w:rsidTr="001D7104">
        <w:trPr>
          <w:trHeight w:val="931"/>
        </w:trPr>
        <w:tc>
          <w:tcPr>
            <w:tcW w:w="14560" w:type="dxa"/>
            <w:gridSpan w:val="3"/>
          </w:tcPr>
          <w:p w:rsidR="00B71735" w:rsidRPr="00A42EEA" w:rsidRDefault="00C61689" w:rsidP="001D7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Зміни до Вимог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періодичності та змісту звітів,  що надаються ліцензіатами у сфері використання ядерної енергії, затверджених наказом</w:t>
            </w:r>
            <w:r w:rsidR="00B71735" w:rsidRPr="00A42EEA">
              <w:rPr>
                <w:b/>
                <w:sz w:val="24"/>
                <w:szCs w:val="24"/>
                <w:lang w:val="uk-UA"/>
              </w:rPr>
              <w:t xml:space="preserve"> 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Державного комітету ядерного регулювання України від 16 жовтня 2006 року № 162, зареєстрованих у Міністерстві юстиції України</w:t>
            </w:r>
            <w:r w:rsidR="00B71735" w:rsidRPr="00A42EEA">
              <w:rPr>
                <w:b/>
                <w:sz w:val="24"/>
                <w:szCs w:val="24"/>
                <w:lang w:val="uk-UA"/>
              </w:rPr>
              <w:t xml:space="preserve"> 0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грудня 2006 р</w:t>
            </w:r>
            <w:r w:rsidR="00567F70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оку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 </w:t>
            </w:r>
            <w:r w:rsidR="00567F70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B71735" w:rsidRPr="00A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1268/13142</w:t>
            </w:r>
          </w:p>
        </w:tc>
      </w:tr>
      <w:tr w:rsidR="00173745" w:rsidRPr="00A42EEA" w:rsidTr="004F046B">
        <w:tc>
          <w:tcPr>
            <w:tcW w:w="4673" w:type="dxa"/>
          </w:tcPr>
          <w:p w:rsidR="00D81836" w:rsidRPr="00A42EEA" w:rsidRDefault="00D81836" w:rsidP="00D818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Підпункт б</w:t>
            </w:r>
            <w:r w:rsidR="00E32BC6"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пункту 1.1 </w:t>
            </w:r>
          </w:p>
          <w:p w:rsidR="00173745" w:rsidRPr="00A42EEA" w:rsidRDefault="00D81836" w:rsidP="00E32B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переробку уранових руд;</w:t>
            </w:r>
          </w:p>
        </w:tc>
        <w:tc>
          <w:tcPr>
            <w:tcW w:w="5670" w:type="dxa"/>
          </w:tcPr>
          <w:p w:rsidR="00D81836" w:rsidRPr="00A42EEA" w:rsidRDefault="00D81836" w:rsidP="00D818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Підпункт б</w:t>
            </w:r>
            <w:r w:rsidR="00E32BC6"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пункту 1.1 </w:t>
            </w:r>
          </w:p>
          <w:p w:rsidR="00173745" w:rsidRPr="00A42EEA" w:rsidRDefault="00460007" w:rsidP="00D818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виключити</w:t>
            </w:r>
          </w:p>
        </w:tc>
        <w:tc>
          <w:tcPr>
            <w:tcW w:w="4217" w:type="dxa"/>
          </w:tcPr>
          <w:p w:rsidR="00173745" w:rsidRPr="00A42EEA" w:rsidRDefault="00173745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3745" w:rsidRPr="00A42EEA" w:rsidTr="004F046B">
        <w:tc>
          <w:tcPr>
            <w:tcW w:w="4673" w:type="dxa"/>
          </w:tcPr>
          <w:p w:rsidR="00567F70" w:rsidRPr="00A42EEA" w:rsidRDefault="00567F70" w:rsidP="001D71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Пункт 3.4</w:t>
            </w:r>
          </w:p>
          <w:p w:rsidR="00173745" w:rsidRPr="00A42EEA" w:rsidRDefault="00567F70" w:rsidP="001D71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 звіті з радіаційної безпеки провадження діяльності з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переробки  уранових руд надається інформація відповідно до окремих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вимог, затверджених Держатомрегулюванням.</w:t>
            </w:r>
          </w:p>
        </w:tc>
        <w:tc>
          <w:tcPr>
            <w:tcW w:w="5670" w:type="dxa"/>
          </w:tcPr>
          <w:p w:rsidR="00567F70" w:rsidRPr="00A42EEA" w:rsidRDefault="00D81836" w:rsidP="001D71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Пункт 3.4 </w:t>
            </w:r>
          </w:p>
          <w:p w:rsidR="00567F70" w:rsidRPr="00A42EEA" w:rsidRDefault="00460007" w:rsidP="001D71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виключити</w:t>
            </w:r>
          </w:p>
        </w:tc>
        <w:tc>
          <w:tcPr>
            <w:tcW w:w="4217" w:type="dxa"/>
          </w:tcPr>
          <w:p w:rsidR="00173745" w:rsidRPr="00A42EEA" w:rsidRDefault="00173745" w:rsidP="00173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1C00" w:rsidRPr="00A42EEA" w:rsidRDefault="008F1C00" w:rsidP="008F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229"/>
      <w:bookmarkStart w:id="2" w:name="n230"/>
      <w:bookmarkEnd w:id="1"/>
      <w:bookmarkEnd w:id="2"/>
    </w:p>
    <w:tbl>
      <w:tblPr>
        <w:tblpPr w:leftFromText="180" w:rightFromText="180" w:vertAnchor="text" w:horzAnchor="margin" w:tblpY="26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4"/>
        <w:gridCol w:w="2644"/>
        <w:gridCol w:w="5142"/>
      </w:tblGrid>
      <w:tr w:rsidR="008F1C00" w:rsidRPr="003737E1" w:rsidTr="00A652E1">
        <w:tc>
          <w:tcPr>
            <w:tcW w:w="2350" w:type="pct"/>
            <w:vAlign w:val="center"/>
            <w:hideMark/>
          </w:tcPr>
          <w:p w:rsidR="00A652E1" w:rsidRPr="00A652E1" w:rsidRDefault="00A652E1" w:rsidP="00A6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n231"/>
            <w:bookmarkEnd w:id="3"/>
            <w:r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Начальник Управління радіаційної безпеки –</w:t>
            </w:r>
          </w:p>
          <w:p w:rsidR="00A652E1" w:rsidRPr="00A652E1" w:rsidRDefault="00A652E1" w:rsidP="00A6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інспектор</w:t>
            </w:r>
          </w:p>
          <w:p w:rsidR="008F1C00" w:rsidRPr="00A42EEA" w:rsidRDefault="008F1C00" w:rsidP="00A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(посада керівника структурного </w:t>
            </w: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підрозділу головного розробника)</w:t>
            </w:r>
          </w:p>
        </w:tc>
        <w:tc>
          <w:tcPr>
            <w:tcW w:w="900" w:type="pct"/>
            <w:vAlign w:val="center"/>
            <w:hideMark/>
          </w:tcPr>
          <w:p w:rsidR="008F1C00" w:rsidRPr="00A42EEA" w:rsidRDefault="008F1C00" w:rsidP="008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8F1C00" w:rsidRPr="003737E1" w:rsidRDefault="004F10B2" w:rsidP="00A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</w:t>
            </w:r>
            <w:r w:rsidR="00A652E1" w:rsidRPr="00A6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Антоніна МИШКОВСЬКА</w:t>
            </w:r>
            <w:r w:rsidR="008F1C00" w:rsidRPr="00373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1C00" w:rsidRPr="00373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8F1C00" w:rsidRPr="00373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(ім’я та прізвище)</w:t>
            </w:r>
          </w:p>
        </w:tc>
      </w:tr>
      <w:tr w:rsidR="008F1C00" w:rsidRPr="00A42EEA" w:rsidTr="00A652E1">
        <w:tc>
          <w:tcPr>
            <w:tcW w:w="2350" w:type="pct"/>
            <w:vAlign w:val="center"/>
            <w:hideMark/>
          </w:tcPr>
          <w:p w:rsidR="008F1C00" w:rsidRPr="00A42EEA" w:rsidRDefault="008F1C00" w:rsidP="0037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______________ 20__ р.</w:t>
            </w:r>
          </w:p>
        </w:tc>
        <w:tc>
          <w:tcPr>
            <w:tcW w:w="900" w:type="pct"/>
            <w:vAlign w:val="center"/>
            <w:hideMark/>
          </w:tcPr>
          <w:p w:rsidR="008F1C00" w:rsidRPr="00A42EEA" w:rsidRDefault="008F1C00" w:rsidP="008F1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8F1C00" w:rsidRPr="00A42EEA" w:rsidRDefault="008F1C00" w:rsidP="008F1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264" w:rsidRPr="00A42EEA" w:rsidRDefault="00EA3264">
      <w:pPr>
        <w:rPr>
          <w:sz w:val="24"/>
          <w:szCs w:val="24"/>
        </w:rPr>
      </w:pPr>
    </w:p>
    <w:sectPr w:rsidR="00EA3264" w:rsidRPr="00A42EEA" w:rsidSect="001D710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7"/>
    <w:rsid w:val="00053F6F"/>
    <w:rsid w:val="000E1647"/>
    <w:rsid w:val="000E5071"/>
    <w:rsid w:val="00124C17"/>
    <w:rsid w:val="001513AE"/>
    <w:rsid w:val="00173745"/>
    <w:rsid w:val="001C4EE5"/>
    <w:rsid w:val="001D23ED"/>
    <w:rsid w:val="001D7104"/>
    <w:rsid w:val="00216C89"/>
    <w:rsid w:val="002B209A"/>
    <w:rsid w:val="003726B0"/>
    <w:rsid w:val="003737E1"/>
    <w:rsid w:val="00405042"/>
    <w:rsid w:val="004062CB"/>
    <w:rsid w:val="00460007"/>
    <w:rsid w:val="004843F4"/>
    <w:rsid w:val="004F046B"/>
    <w:rsid w:val="004F10B2"/>
    <w:rsid w:val="005437EF"/>
    <w:rsid w:val="00567F70"/>
    <w:rsid w:val="00604305"/>
    <w:rsid w:val="006173C1"/>
    <w:rsid w:val="00655CEB"/>
    <w:rsid w:val="00666D56"/>
    <w:rsid w:val="006B6214"/>
    <w:rsid w:val="006D3D49"/>
    <w:rsid w:val="00795406"/>
    <w:rsid w:val="007B2681"/>
    <w:rsid w:val="007C7756"/>
    <w:rsid w:val="007D1A16"/>
    <w:rsid w:val="0083745B"/>
    <w:rsid w:val="008622A2"/>
    <w:rsid w:val="00894C34"/>
    <w:rsid w:val="008F1C00"/>
    <w:rsid w:val="00914A28"/>
    <w:rsid w:val="0092378C"/>
    <w:rsid w:val="009549D1"/>
    <w:rsid w:val="00994902"/>
    <w:rsid w:val="00A076E9"/>
    <w:rsid w:val="00A206E4"/>
    <w:rsid w:val="00A42EEA"/>
    <w:rsid w:val="00A652E1"/>
    <w:rsid w:val="00A730B9"/>
    <w:rsid w:val="00AB7172"/>
    <w:rsid w:val="00B0251F"/>
    <w:rsid w:val="00B07B30"/>
    <w:rsid w:val="00B10794"/>
    <w:rsid w:val="00B71735"/>
    <w:rsid w:val="00BE68A6"/>
    <w:rsid w:val="00C14D46"/>
    <w:rsid w:val="00C37778"/>
    <w:rsid w:val="00C45290"/>
    <w:rsid w:val="00C61689"/>
    <w:rsid w:val="00D577D0"/>
    <w:rsid w:val="00D81836"/>
    <w:rsid w:val="00DD689A"/>
    <w:rsid w:val="00DE29DB"/>
    <w:rsid w:val="00E046B8"/>
    <w:rsid w:val="00E26C31"/>
    <w:rsid w:val="00E32BC6"/>
    <w:rsid w:val="00E46754"/>
    <w:rsid w:val="00EA3264"/>
    <w:rsid w:val="00EA6706"/>
    <w:rsid w:val="00EC0137"/>
    <w:rsid w:val="00F34166"/>
    <w:rsid w:val="00F41B29"/>
    <w:rsid w:val="00F53655"/>
    <w:rsid w:val="00F6278C"/>
    <w:rsid w:val="00F74DAE"/>
    <w:rsid w:val="00FA0CC2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4855-ABC6-4A4C-BAE6-DBF9A62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730B9"/>
  </w:style>
  <w:style w:type="character" w:styleId="a4">
    <w:name w:val="Hyperlink"/>
    <w:basedOn w:val="a0"/>
    <w:uiPriority w:val="99"/>
    <w:semiHidden/>
    <w:unhideWhenUsed/>
    <w:rsid w:val="00A730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CB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E32BC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9949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49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49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49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4902"/>
    <w:rPr>
      <w:b/>
      <w:bCs/>
      <w:sz w:val="20"/>
      <w:szCs w:val="20"/>
    </w:rPr>
  </w:style>
  <w:style w:type="character" w:customStyle="1" w:styleId="rvts23">
    <w:name w:val="rvts23"/>
    <w:basedOn w:val="a0"/>
    <w:rsid w:val="00994902"/>
  </w:style>
  <w:style w:type="character" w:customStyle="1" w:styleId="rvts9">
    <w:name w:val="rvts9"/>
    <w:basedOn w:val="a0"/>
    <w:rsid w:val="0054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461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461-18" TargetMode="External"/><Relationship Id="rId5" Type="http://schemas.openxmlformats.org/officeDocument/2006/relationships/hyperlink" Target="https://zakon.rada.gov.ua/laws/show/z1461-18" TargetMode="External"/><Relationship Id="rId4" Type="http://schemas.openxmlformats.org/officeDocument/2006/relationships/hyperlink" Target="https://zakon.rada.gov.ua/laws/show/z1461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3632</Words>
  <Characters>2071</Characters>
  <Application>Microsoft Office Word</Application>
  <DocSecurity>4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Тетяна Василівна</dc:creator>
  <cp:lastModifiedBy>Мишковська Антоніна Андріївна</cp:lastModifiedBy>
  <cp:revision>2</cp:revision>
  <cp:lastPrinted>2019-10-29T12:13:00Z</cp:lastPrinted>
  <dcterms:created xsi:type="dcterms:W3CDTF">2020-06-03T05:16:00Z</dcterms:created>
  <dcterms:modified xsi:type="dcterms:W3CDTF">2020-06-03T05:16:00Z</dcterms:modified>
</cp:coreProperties>
</file>