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22A7" w14:textId="77777777" w:rsidR="00C0166E" w:rsidRPr="00C0166E" w:rsidRDefault="00C0166E" w:rsidP="00C0166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016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 </w:t>
      </w:r>
      <w:proofErr w:type="spellStart"/>
      <w:r w:rsidRPr="00C0166E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D61DB2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  <w:r w:rsidRPr="00C0166E">
        <w:rPr>
          <w:rFonts w:ascii="Times New Roman" w:hAnsi="Times New Roman" w:cs="Times New Roman"/>
          <w:b/>
          <w:sz w:val="26"/>
          <w:szCs w:val="26"/>
          <w:lang w:val="uk-UA"/>
        </w:rPr>
        <w:t>кту</w:t>
      </w:r>
      <w:proofErr w:type="spellEnd"/>
      <w:r w:rsidRPr="00C016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рішення</w:t>
      </w:r>
    </w:p>
    <w:p w14:paraId="0F1422A8" w14:textId="77777777" w:rsidR="00C0166E" w:rsidRPr="00C0166E" w:rsidRDefault="00C0166E" w:rsidP="00C0166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0166E">
        <w:rPr>
          <w:rFonts w:ascii="Times New Roman" w:hAnsi="Times New Roman" w:cs="Times New Roman"/>
          <w:b/>
          <w:sz w:val="26"/>
          <w:szCs w:val="26"/>
          <w:lang w:val="uk-UA"/>
        </w:rPr>
        <w:t>Державної інспекції ядерного регулювання України</w:t>
      </w:r>
    </w:p>
    <w:p w14:paraId="0F1422A9" w14:textId="77777777" w:rsidR="00C0166E" w:rsidRPr="00C0166E" w:rsidRDefault="00C0166E" w:rsidP="00C0166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0166E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розгляду Заяви </w:t>
      </w:r>
      <w:r w:rsidRPr="00440840">
        <w:rPr>
          <w:rFonts w:ascii="Times New Roman" w:hAnsi="Times New Roman" w:cs="Times New Roman"/>
          <w:sz w:val="26"/>
          <w:szCs w:val="26"/>
          <w:lang w:val="uk-UA"/>
        </w:rPr>
        <w:t xml:space="preserve">ДП НАЕК «Енергоатом» </w:t>
      </w:r>
      <w:r w:rsidRPr="002A5CAA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440840" w:rsidRPr="002A5CAA">
        <w:rPr>
          <w:rFonts w:ascii="Times New Roman" w:hAnsi="Times New Roman" w:cs="Times New Roman"/>
          <w:sz w:val="26"/>
          <w:szCs w:val="26"/>
          <w:lang w:val="uk-UA"/>
        </w:rPr>
        <w:t>від 17</w:t>
      </w:r>
      <w:r w:rsidRPr="002A5CAA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440840" w:rsidRPr="002A5C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2A5CAA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440840" w:rsidRPr="002A5CAA">
        <w:rPr>
          <w:rFonts w:ascii="Times New Roman" w:hAnsi="Times New Roman" w:cs="Times New Roman"/>
          <w:sz w:val="26"/>
          <w:szCs w:val="26"/>
          <w:lang w:val="uk-UA"/>
        </w:rPr>
        <w:t>20 №791/</w:t>
      </w:r>
      <w:r w:rsidRPr="002A5CAA">
        <w:rPr>
          <w:rFonts w:ascii="Times New Roman" w:hAnsi="Times New Roman" w:cs="Times New Roman"/>
          <w:sz w:val="26"/>
          <w:szCs w:val="26"/>
          <w:lang w:val="uk-UA"/>
        </w:rPr>
        <w:t xml:space="preserve">06) </w:t>
      </w:r>
      <w:r w:rsidRPr="00440840">
        <w:rPr>
          <w:rFonts w:ascii="Times New Roman" w:hAnsi="Times New Roman" w:cs="Times New Roman"/>
          <w:sz w:val="26"/>
          <w:szCs w:val="26"/>
          <w:lang w:val="uk-UA"/>
        </w:rPr>
        <w:t>про внесення змін до ліцензії серії ЕО № 000196 на право здійснення діяльності на етапі життєвого циклу «експлуатація ядерної</w:t>
      </w:r>
      <w:r w:rsidR="00440840">
        <w:rPr>
          <w:rFonts w:ascii="Times New Roman" w:hAnsi="Times New Roman" w:cs="Times New Roman"/>
          <w:sz w:val="26"/>
          <w:szCs w:val="26"/>
          <w:lang w:val="uk-UA"/>
        </w:rPr>
        <w:t xml:space="preserve"> установки енергоблоку №5</w:t>
      </w:r>
      <w:r w:rsidRPr="00C0166E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>
        <w:rPr>
          <w:rFonts w:ascii="Times New Roman" w:hAnsi="Times New Roman" w:cs="Times New Roman"/>
          <w:sz w:val="26"/>
          <w:szCs w:val="26"/>
          <w:lang w:val="uk-UA"/>
        </w:rPr>
        <w:t>апорізької АЕС»</w:t>
      </w:r>
      <w:r w:rsidR="009F3DB3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F1422AA" w14:textId="77777777" w:rsidR="009F3DB3" w:rsidRDefault="009F3DB3" w:rsidP="00C0166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0166E" w:rsidRPr="00C0166E">
        <w:rPr>
          <w:rFonts w:ascii="Times New Roman" w:hAnsi="Times New Roman" w:cs="Times New Roman"/>
          <w:sz w:val="26"/>
          <w:szCs w:val="26"/>
          <w:lang w:val="uk-UA"/>
        </w:rPr>
        <w:t xml:space="preserve">Внести зміни до ліцензії серії ЕО № 000196 на право здійснення діяльності на етапі життєвого циклу «експлуатація </w:t>
      </w:r>
      <w:r w:rsidR="00C0166E">
        <w:rPr>
          <w:rFonts w:ascii="Times New Roman" w:hAnsi="Times New Roman" w:cs="Times New Roman"/>
          <w:sz w:val="26"/>
          <w:szCs w:val="26"/>
          <w:lang w:val="uk-UA"/>
        </w:rPr>
        <w:t>ядерної установки енергоблоку №5</w:t>
      </w:r>
      <w:r w:rsidR="00C0166E" w:rsidRPr="00C0166E">
        <w:rPr>
          <w:rFonts w:ascii="Times New Roman" w:hAnsi="Times New Roman" w:cs="Times New Roman"/>
          <w:sz w:val="26"/>
          <w:szCs w:val="26"/>
          <w:lang w:val="uk-UA"/>
        </w:rPr>
        <w:t xml:space="preserve"> Запорізької АЕС» у зв'язку із забезпеченням безпечної довгострокової експлуатації енергоблоку</w:t>
      </w:r>
      <w:r w:rsidR="00C0166E">
        <w:rPr>
          <w:rFonts w:ascii="Times New Roman" w:hAnsi="Times New Roman" w:cs="Times New Roman"/>
          <w:sz w:val="26"/>
          <w:szCs w:val="26"/>
          <w:lang w:val="uk-UA"/>
        </w:rPr>
        <w:t xml:space="preserve"> №5</w:t>
      </w:r>
      <w:r w:rsidR="00C0166E" w:rsidRPr="00C0166E">
        <w:rPr>
          <w:rFonts w:ascii="Times New Roman" w:hAnsi="Times New Roman" w:cs="Times New Roman"/>
          <w:sz w:val="26"/>
          <w:szCs w:val="26"/>
          <w:lang w:val="uk-UA"/>
        </w:rPr>
        <w:t xml:space="preserve"> Запорізької АЕС після досягнення встановленого проектом </w:t>
      </w:r>
      <w:r>
        <w:rPr>
          <w:rFonts w:ascii="Times New Roman" w:hAnsi="Times New Roman" w:cs="Times New Roman"/>
          <w:sz w:val="26"/>
          <w:szCs w:val="26"/>
          <w:lang w:val="uk-UA"/>
        </w:rPr>
        <w:t>строку служби»,</w:t>
      </w:r>
    </w:p>
    <w:p w14:paraId="0F1422AB" w14:textId="77777777" w:rsidR="005E3971" w:rsidRDefault="009F3DB3" w:rsidP="009F3D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3DB3">
        <w:rPr>
          <w:rFonts w:ascii="Times New Roman" w:hAnsi="Times New Roman" w:cs="Times New Roman"/>
          <w:sz w:val="26"/>
          <w:szCs w:val="26"/>
          <w:lang w:val="uk-UA"/>
        </w:rPr>
        <w:t>після завершення заходів, передбачених п. 3.1 ліцензії серії ЕО № 000196 на право провадження діяльності на етапі життєвого циклу «експлуатація ядерної установки «Запорізька АЕС» та заходів, зазначених в п.2.2. Акту інспекційного обстеження № АІО-112/15-19 від 13 листопада 2020 року.</w:t>
      </w:r>
    </w:p>
    <w:p w14:paraId="0F1422AC" w14:textId="77777777" w:rsidR="00095FD7" w:rsidRDefault="00095FD7" w:rsidP="009F3D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1422AD" w14:textId="77777777" w:rsidR="00095FD7" w:rsidRPr="009F3DB3" w:rsidRDefault="00095FD7" w:rsidP="009F3D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95FD7" w:rsidRPr="009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6E"/>
    <w:rsid w:val="00095FD7"/>
    <w:rsid w:val="002A5CAA"/>
    <w:rsid w:val="00440840"/>
    <w:rsid w:val="005E3971"/>
    <w:rsid w:val="0093029C"/>
    <w:rsid w:val="009F3DB3"/>
    <w:rsid w:val="00C0166E"/>
    <w:rsid w:val="00D61DB2"/>
    <w:rsid w:val="00E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22A7"/>
  <w15:chartTrackingRefBased/>
  <w15:docId w15:val="{104D8755-9E4A-4772-B119-5FA2D75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НАЕК «ЕНЕРГОАТОМ»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Фрідман Денис Миколайович</dc:creator>
  <cp:keywords/>
  <dc:description/>
  <cp:lastModifiedBy>Maiboroda Ksenia</cp:lastModifiedBy>
  <cp:revision>3</cp:revision>
  <cp:lastPrinted>2020-11-24T06:57:00Z</cp:lastPrinted>
  <dcterms:created xsi:type="dcterms:W3CDTF">2020-11-25T06:37:00Z</dcterms:created>
  <dcterms:modified xsi:type="dcterms:W3CDTF">2020-11-25T08:52:00Z</dcterms:modified>
</cp:coreProperties>
</file>